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B641" w14:textId="4FC0A98F" w:rsidR="00A15EC7" w:rsidRDefault="00A5120B" w:rsidP="00B86C8F">
      <w:pPr>
        <w:pStyle w:val="Zkladntext"/>
        <w:jc w:val="center"/>
        <w:rPr>
          <w:rFonts w:asciiTheme="minorBidi" w:hAnsiTheme="minorBidi" w:cstheme="minorBidi"/>
          <w:b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SMLOUVA O </w:t>
      </w:r>
      <w:r w:rsidR="009446BE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UŽÍVÁNÍ </w:t>
      </w:r>
      <w:r w:rsidR="00486861" w:rsidRPr="00B87950">
        <w:rPr>
          <w:rFonts w:asciiTheme="minorBidi" w:hAnsiTheme="minorBidi" w:cstheme="minorBidi"/>
          <w:b/>
          <w:sz w:val="20"/>
          <w:szCs w:val="20"/>
          <w:lang w:val="cs-CZ"/>
        </w:rPr>
        <w:t>PODZEMNÍHO</w:t>
      </w:r>
      <w:r w:rsidR="009446BE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 PARKOVIŠTĚ</w:t>
      </w:r>
    </w:p>
    <w:p w14:paraId="2D35BB2D" w14:textId="79D5E501" w:rsidR="004F1FEC" w:rsidRPr="00B87950" w:rsidRDefault="004F1FEC" w:rsidP="00B86C8F">
      <w:pPr>
        <w:pStyle w:val="Zkladntext"/>
        <w:jc w:val="center"/>
        <w:rPr>
          <w:rFonts w:asciiTheme="minorBidi" w:hAnsiTheme="minorBidi" w:cstheme="minorBidi"/>
          <w:b/>
          <w:sz w:val="20"/>
          <w:szCs w:val="20"/>
          <w:lang w:val="cs-CZ"/>
        </w:rPr>
      </w:pPr>
      <w:r>
        <w:rPr>
          <w:rFonts w:asciiTheme="minorBidi" w:hAnsiTheme="minorBidi" w:cstheme="minorBidi"/>
          <w:b/>
          <w:sz w:val="20"/>
          <w:szCs w:val="20"/>
          <w:lang w:val="cs-CZ"/>
        </w:rPr>
        <w:t xml:space="preserve">NOČNÍ </w:t>
      </w:r>
      <w:r w:rsidR="00657CC7">
        <w:rPr>
          <w:rFonts w:asciiTheme="minorBidi" w:hAnsiTheme="minorBidi" w:cstheme="minorBidi"/>
          <w:b/>
          <w:sz w:val="20"/>
          <w:szCs w:val="20"/>
          <w:lang w:val="cs-CZ"/>
        </w:rPr>
        <w:t>GARÁŽOVÉ STÁNÍ</w:t>
      </w:r>
      <w:r>
        <w:rPr>
          <w:rFonts w:asciiTheme="minorBidi" w:hAnsiTheme="minorBidi" w:cstheme="minorBidi"/>
          <w:b/>
          <w:sz w:val="20"/>
          <w:szCs w:val="20"/>
          <w:lang w:val="cs-CZ"/>
        </w:rPr>
        <w:t xml:space="preserve"> </w:t>
      </w:r>
    </w:p>
    <w:p w14:paraId="72CF49F2" w14:textId="36EDBF8A" w:rsidR="00A15EC7" w:rsidRPr="00B87950" w:rsidRDefault="00A15EC7" w:rsidP="00B86C8F">
      <w:pPr>
        <w:pStyle w:val="Zkladntext"/>
        <w:jc w:val="center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(číslo smlouvy:</w:t>
      </w:r>
      <w:r w:rsidR="00A655C1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60E6E">
        <w:rPr>
          <w:rFonts w:asciiTheme="minorBidi" w:hAnsiTheme="minorBidi" w:cstheme="minorBidi"/>
          <w:sz w:val="20"/>
          <w:szCs w:val="20"/>
          <w:lang w:val="cs-CZ"/>
        </w:rPr>
        <w:t>….</w:t>
      </w:r>
      <w:r w:rsidR="00F84186">
        <w:rPr>
          <w:rFonts w:asciiTheme="minorBidi" w:hAnsiTheme="minorBidi" w:cstheme="minorBidi"/>
          <w:sz w:val="20"/>
          <w:szCs w:val="20"/>
          <w:lang w:val="cs-CZ"/>
        </w:rPr>
        <w:t>-</w:t>
      </w:r>
      <w:r w:rsidR="00760E6E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F84186">
        <w:rPr>
          <w:rFonts w:asciiTheme="minorBidi" w:hAnsiTheme="minorBidi" w:cstheme="minorBidi"/>
          <w:sz w:val="20"/>
          <w:szCs w:val="20"/>
          <w:lang w:val="cs-CZ"/>
        </w:rPr>
        <w:t>202</w:t>
      </w:r>
      <w:r w:rsidR="00760E6E">
        <w:rPr>
          <w:rFonts w:asciiTheme="minorBidi" w:hAnsiTheme="minorBidi" w:cstheme="minorBidi"/>
          <w:sz w:val="20"/>
          <w:szCs w:val="20"/>
          <w:lang w:val="cs-CZ"/>
        </w:rPr>
        <w:t>….</w:t>
      </w:r>
      <w:r w:rsidR="00F84186">
        <w:rPr>
          <w:rFonts w:asciiTheme="minorBidi" w:hAnsiTheme="minorBidi" w:cstheme="minorBidi"/>
          <w:sz w:val="20"/>
          <w:szCs w:val="20"/>
          <w:lang w:val="cs-CZ"/>
        </w:rPr>
        <w:t>)</w:t>
      </w:r>
    </w:p>
    <w:p w14:paraId="06072175" w14:textId="6612932C" w:rsidR="00712D95" w:rsidRPr="00B87950" w:rsidRDefault="00712D95" w:rsidP="00B86C8F">
      <w:pPr>
        <w:pStyle w:val="Zkladntext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Tato </w:t>
      </w:r>
      <w:r w:rsidR="00A5120B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SMLOUVA O </w:t>
      </w:r>
      <w:r w:rsidR="009446BE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UŽÍVÁNÍ </w:t>
      </w:r>
      <w:r w:rsidR="00486861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PODZEMNÍHO </w:t>
      </w:r>
      <w:r w:rsidR="009446BE" w:rsidRPr="00B87950">
        <w:rPr>
          <w:rFonts w:asciiTheme="minorBidi" w:hAnsiTheme="minorBidi" w:cstheme="minorBidi"/>
          <w:b/>
          <w:sz w:val="20"/>
          <w:szCs w:val="20"/>
          <w:lang w:val="cs-CZ"/>
        </w:rPr>
        <w:t xml:space="preserve">PARKOVIŠTĚ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je uzavřená v souladu se zákonem č.</w:t>
      </w:r>
      <w:r w:rsid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89/2012 Sb., občanský zákoník, v platném znění (dále jen "</w:t>
      </w:r>
      <w:r w:rsidRPr="00B87950">
        <w:rPr>
          <w:rFonts w:asciiTheme="minorBidi" w:hAnsiTheme="minorBidi" w:cstheme="minorBidi"/>
          <w:b/>
          <w:sz w:val="20"/>
          <w:szCs w:val="20"/>
          <w:lang w:val="cs-CZ"/>
        </w:rPr>
        <w:t>Smlouva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") mezi:</w:t>
      </w:r>
    </w:p>
    <w:p w14:paraId="5A9B26B2" w14:textId="1E60E8F9" w:rsidR="00712D95" w:rsidRPr="00B87950" w:rsidRDefault="00197DA4" w:rsidP="0076450D">
      <w:pPr>
        <w:pStyle w:val="SimpleL2"/>
        <w:numPr>
          <w:ilvl w:val="0"/>
          <w:numId w:val="0"/>
        </w:numPr>
        <w:rPr>
          <w:rFonts w:asciiTheme="minorBidi" w:hAnsiTheme="minorBidi" w:cstheme="minorBidi"/>
          <w:sz w:val="20"/>
          <w:szCs w:val="20"/>
          <w:lang w:val="cs-CZ"/>
        </w:rPr>
      </w:pPr>
      <w:r w:rsidRPr="00197DA4">
        <w:rPr>
          <w:rFonts w:asciiTheme="minorBidi" w:hAnsiTheme="minorBidi" w:cstheme="minorBidi"/>
          <w:b/>
          <w:sz w:val="20"/>
          <w:szCs w:val="20"/>
          <w:lang w:val="cs-CZ"/>
        </w:rPr>
        <w:t>Krakov Holding s.r.o.</w:t>
      </w:r>
      <w:r w:rsidRPr="00197DA4">
        <w:rPr>
          <w:rFonts w:asciiTheme="minorBidi" w:hAnsiTheme="minorBidi" w:cstheme="minorBidi"/>
          <w:bCs/>
          <w:sz w:val="20"/>
          <w:szCs w:val="20"/>
          <w:lang w:val="cs-CZ"/>
        </w:rPr>
        <w:t xml:space="preserve">, se sídlem: Lodžská 850/6, Troja, 181 00 Praha 8, IČO: 081 55 381, společností zapsanou v obchodním rejstříku vedeném u Městského soudu v Praze, </w:t>
      </w:r>
      <w:r w:rsidR="008C11FB">
        <w:rPr>
          <w:rFonts w:asciiTheme="minorBidi" w:hAnsiTheme="minorBidi" w:cstheme="minorBidi"/>
          <w:bCs/>
          <w:sz w:val="20"/>
          <w:szCs w:val="20"/>
          <w:lang w:val="cs-CZ"/>
        </w:rPr>
        <w:t>spisová značka</w:t>
      </w:r>
      <w:r w:rsidRPr="00197DA4">
        <w:rPr>
          <w:rFonts w:asciiTheme="minorBidi" w:hAnsiTheme="minorBidi" w:cstheme="minorBidi"/>
          <w:bCs/>
          <w:sz w:val="20"/>
          <w:szCs w:val="20"/>
          <w:lang w:val="cs-CZ"/>
        </w:rPr>
        <w:t xml:space="preserve"> C</w:t>
      </w:r>
      <w:r w:rsidR="008C11FB">
        <w:rPr>
          <w:rFonts w:asciiTheme="minorBidi" w:hAnsiTheme="minorBidi" w:cstheme="minorBidi"/>
          <w:bCs/>
          <w:sz w:val="20"/>
          <w:szCs w:val="20"/>
          <w:lang w:val="cs-CZ"/>
        </w:rPr>
        <w:t xml:space="preserve"> </w:t>
      </w:r>
      <w:r w:rsidRPr="00197DA4">
        <w:rPr>
          <w:rFonts w:asciiTheme="minorBidi" w:hAnsiTheme="minorBidi" w:cstheme="minorBidi"/>
          <w:bCs/>
          <w:sz w:val="20"/>
          <w:szCs w:val="20"/>
          <w:lang w:val="cs-CZ"/>
        </w:rPr>
        <w:t xml:space="preserve">313900 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(dále jen "</w:t>
      </w:r>
      <w:r w:rsidR="00A5120B" w:rsidRPr="00B87950">
        <w:rPr>
          <w:rFonts w:asciiTheme="minorBidi" w:hAnsiTheme="minorBidi" w:cstheme="minorBidi"/>
          <w:b/>
          <w:sz w:val="20"/>
          <w:szCs w:val="20"/>
          <w:lang w:val="cs-CZ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")</w:t>
      </w:r>
    </w:p>
    <w:p w14:paraId="75DDFF06" w14:textId="77777777" w:rsidR="00712D95" w:rsidRPr="00B87950" w:rsidRDefault="00712D95" w:rsidP="00B86C8F">
      <w:pPr>
        <w:pStyle w:val="BodyText1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a</w:t>
      </w:r>
    </w:p>
    <w:p w14:paraId="310A4448" w14:textId="3DA8382C" w:rsidR="00712D95" w:rsidRPr="00880076" w:rsidRDefault="00760E6E" w:rsidP="00837A62">
      <w:pPr>
        <w:pStyle w:val="Normlnweb"/>
        <w:spacing w:before="0" w:beforeAutospacing="0" w:after="0" w:afterAutospacing="0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……………………………..</w:t>
      </w:r>
      <w:r w:rsidR="004F265D">
        <w:rPr>
          <w:rFonts w:asciiTheme="minorBidi" w:hAnsiTheme="minorBidi" w:cstheme="minorBidi"/>
          <w:bCs/>
          <w:sz w:val="20"/>
          <w:szCs w:val="20"/>
        </w:rPr>
        <w:t xml:space="preserve">, </w:t>
      </w:r>
      <w:r w:rsidR="005A2B7D">
        <w:rPr>
          <w:rFonts w:asciiTheme="minorBidi" w:hAnsiTheme="minorBidi" w:cstheme="minorBidi"/>
          <w:bCs/>
          <w:sz w:val="20"/>
          <w:szCs w:val="20"/>
        </w:rPr>
        <w:t>se sídlem</w:t>
      </w:r>
      <w:r>
        <w:rPr>
          <w:rFonts w:asciiTheme="minorBidi" w:hAnsiTheme="minorBidi" w:cstheme="minorBidi"/>
          <w:bCs/>
          <w:sz w:val="20"/>
          <w:szCs w:val="20"/>
        </w:rPr>
        <w:t>/bytem</w:t>
      </w:r>
      <w:r w:rsidR="005A2B7D">
        <w:rPr>
          <w:rFonts w:asciiTheme="minorBidi" w:hAnsiTheme="minorBidi" w:cstheme="minorBidi"/>
          <w:bCs/>
          <w:sz w:val="20"/>
          <w:szCs w:val="20"/>
        </w:rPr>
        <w:t>:</w:t>
      </w:r>
      <w:r w:rsidR="005A2B7D" w:rsidRPr="005A2B7D">
        <w:rPr>
          <w:rFonts w:eastAsia="Times New Roman"/>
        </w:rPr>
        <w:t xml:space="preserve"> </w:t>
      </w:r>
      <w:r>
        <w:rPr>
          <w:rFonts w:asciiTheme="minorBidi" w:hAnsiTheme="minorBidi" w:cstheme="minorBidi"/>
          <w:bCs/>
          <w:sz w:val="20"/>
          <w:szCs w:val="20"/>
        </w:rPr>
        <w:t>………………………………….</w:t>
      </w:r>
      <w:r w:rsidR="005A2B7D" w:rsidRPr="005A2B7D">
        <w:rPr>
          <w:rFonts w:asciiTheme="minorBidi" w:hAnsiTheme="minorBidi" w:cstheme="minorBidi"/>
          <w:bCs/>
          <w:sz w:val="20"/>
          <w:szCs w:val="20"/>
        </w:rPr>
        <w:t xml:space="preserve">, </w:t>
      </w:r>
      <w:r w:rsidR="005A2B7D">
        <w:rPr>
          <w:rFonts w:asciiTheme="minorBidi" w:hAnsiTheme="minorBidi" w:cstheme="minorBidi"/>
          <w:bCs/>
          <w:sz w:val="20"/>
          <w:szCs w:val="20"/>
        </w:rPr>
        <w:t>IČO</w:t>
      </w:r>
      <w:r>
        <w:rPr>
          <w:rFonts w:asciiTheme="minorBidi" w:hAnsiTheme="minorBidi" w:cstheme="minorBidi"/>
          <w:bCs/>
          <w:sz w:val="20"/>
          <w:szCs w:val="20"/>
        </w:rPr>
        <w:t>/datum narození</w:t>
      </w:r>
      <w:r w:rsidR="005A2B7D">
        <w:rPr>
          <w:rFonts w:asciiTheme="minorBidi" w:hAnsiTheme="minorBidi" w:cstheme="minorBidi"/>
          <w:bCs/>
          <w:sz w:val="20"/>
          <w:szCs w:val="20"/>
        </w:rPr>
        <w:t xml:space="preserve">: </w:t>
      </w:r>
      <w:r>
        <w:rPr>
          <w:rFonts w:asciiTheme="minorBidi" w:hAnsiTheme="minorBidi" w:cstheme="minorBidi"/>
          <w:bCs/>
          <w:sz w:val="20"/>
          <w:szCs w:val="20"/>
        </w:rPr>
        <w:t>……………………..</w:t>
      </w:r>
      <w:r w:rsidR="007D3501">
        <w:rPr>
          <w:rFonts w:eastAsia="Times New Roman"/>
        </w:rPr>
        <w:t xml:space="preserve">, </w:t>
      </w:r>
      <w:r>
        <w:rPr>
          <w:rFonts w:asciiTheme="minorBidi" w:hAnsiTheme="minorBidi" w:cstheme="minorBidi"/>
          <w:bCs/>
          <w:sz w:val="20"/>
          <w:szCs w:val="20"/>
        </w:rPr>
        <w:t>adresa:……………………………….., email:……………………, tel.:………………</w:t>
      </w:r>
      <w:r w:rsidR="00340C10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712D95" w:rsidRPr="00880076">
        <w:rPr>
          <w:rFonts w:asciiTheme="minorBidi" w:hAnsiTheme="minorBidi" w:cstheme="minorBidi"/>
          <w:bCs/>
          <w:sz w:val="20"/>
          <w:szCs w:val="20"/>
        </w:rPr>
        <w:t>(dále jen "</w:t>
      </w:r>
      <w:r w:rsidR="00A5120B" w:rsidRPr="00EF452B">
        <w:rPr>
          <w:rFonts w:asciiTheme="minorBidi" w:hAnsiTheme="minorBidi" w:cstheme="minorBidi"/>
          <w:b/>
          <w:sz w:val="20"/>
          <w:szCs w:val="20"/>
        </w:rPr>
        <w:t>Uživatel</w:t>
      </w:r>
      <w:r w:rsidR="009A0CF4">
        <w:rPr>
          <w:rFonts w:asciiTheme="minorBidi" w:hAnsiTheme="minorBidi" w:cstheme="minorBidi"/>
          <w:b/>
          <w:sz w:val="20"/>
          <w:szCs w:val="20"/>
        </w:rPr>
        <w:t>“</w:t>
      </w:r>
      <w:r w:rsidR="009A0CF4" w:rsidRPr="009A0CF4">
        <w:rPr>
          <w:rFonts w:asciiTheme="minorBidi" w:hAnsiTheme="minorBidi" w:cstheme="minorBidi"/>
          <w:bCs/>
          <w:sz w:val="20"/>
          <w:szCs w:val="20"/>
        </w:rPr>
        <w:t>)</w:t>
      </w:r>
    </w:p>
    <w:p w14:paraId="5ADBE515" w14:textId="77777777" w:rsidR="0076450D" w:rsidRDefault="0076450D" w:rsidP="00B86C8F">
      <w:pPr>
        <w:pStyle w:val="BodyText1"/>
        <w:rPr>
          <w:rFonts w:asciiTheme="minorBidi" w:hAnsiTheme="minorBidi" w:cstheme="minorBidi"/>
          <w:sz w:val="20"/>
          <w:szCs w:val="20"/>
          <w:lang w:val="cs-CZ"/>
        </w:rPr>
      </w:pPr>
    </w:p>
    <w:p w14:paraId="71EA42F0" w14:textId="43602799" w:rsidR="00712D95" w:rsidRPr="00B87950" w:rsidRDefault="00712D95" w:rsidP="00837A62">
      <w:pPr>
        <w:pStyle w:val="BodyText1"/>
        <w:ind w:left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(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a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společně dále jen jako "</w:t>
      </w:r>
      <w:r w:rsidRPr="00B87950">
        <w:rPr>
          <w:rFonts w:asciiTheme="minorBidi" w:hAnsiTheme="minorBidi" w:cstheme="minorBidi"/>
          <w:b/>
          <w:sz w:val="20"/>
          <w:szCs w:val="20"/>
          <w:lang w:val="cs-CZ"/>
        </w:rPr>
        <w:t>Strany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").</w:t>
      </w:r>
    </w:p>
    <w:p w14:paraId="4316E7A6" w14:textId="24372DF7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PŘEDMĚT SMLOUVY</w:t>
      </w:r>
    </w:p>
    <w:p w14:paraId="60C1ABE3" w14:textId="56FBD7FF" w:rsidR="00712D95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je výlučným vlastníkem</w:t>
      </w:r>
      <w:r w:rsidR="000B3B1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4743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budovy </w:t>
      </w:r>
      <w:r w:rsidR="003C2D18" w:rsidRPr="003C2D18">
        <w:rPr>
          <w:rFonts w:asciiTheme="minorBidi" w:hAnsiTheme="minorBidi" w:cstheme="minorBidi"/>
          <w:sz w:val="20"/>
          <w:szCs w:val="20"/>
          <w:lang w:val="cs-CZ"/>
        </w:rPr>
        <w:t>budovu č.p. 850, část obce Troja, postavenou na pozemku parc. č. 1306/8 v k.ú. Troja, obec Praha, zapsané v katastru nemovitostí na LV č. 820 vedeném Katastrálním úřadem pro Hlavní město Praha, katastrální pracoviště Praha</w:t>
      </w:r>
      <w:r w:rsidR="001E07B0">
        <w:rPr>
          <w:rFonts w:asciiTheme="minorBidi" w:hAnsiTheme="minorBidi" w:cstheme="minorBidi"/>
          <w:sz w:val="20"/>
          <w:szCs w:val="20"/>
          <w:lang w:val="cs-CZ"/>
        </w:rPr>
        <w:t xml:space="preserve"> (dále jen "</w:t>
      </w:r>
      <w:r w:rsidR="001E07B0" w:rsidRPr="001E07B0">
        <w:rPr>
          <w:rFonts w:asciiTheme="minorBidi" w:hAnsiTheme="minorBidi" w:cstheme="minorBidi"/>
          <w:b/>
          <w:bCs/>
          <w:sz w:val="20"/>
          <w:szCs w:val="20"/>
          <w:lang w:val="cs-CZ"/>
        </w:rPr>
        <w:t>Budova</w:t>
      </w:r>
      <w:r w:rsidR="001E07B0">
        <w:rPr>
          <w:rFonts w:asciiTheme="minorBidi" w:hAnsiTheme="minorBidi" w:cstheme="minorBidi"/>
          <w:sz w:val="20"/>
          <w:szCs w:val="20"/>
          <w:lang w:val="cs-CZ"/>
        </w:rPr>
        <w:t>")</w:t>
      </w:r>
      <w:r w:rsidR="004743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, v jejímž </w:t>
      </w:r>
      <w:r w:rsidR="001E07B0">
        <w:rPr>
          <w:rFonts w:asciiTheme="minorBidi" w:hAnsiTheme="minorBidi" w:cstheme="minorBidi"/>
          <w:sz w:val="20"/>
          <w:szCs w:val="20"/>
          <w:lang w:val="cs-CZ"/>
        </w:rPr>
        <w:t xml:space="preserve">1. podzemním </w:t>
      </w:r>
      <w:r w:rsidR="00474375" w:rsidRPr="00B87950">
        <w:rPr>
          <w:rFonts w:asciiTheme="minorBidi" w:hAnsiTheme="minorBidi" w:cstheme="minorBidi"/>
          <w:sz w:val="20"/>
          <w:szCs w:val="20"/>
          <w:lang w:val="cs-CZ"/>
        </w:rPr>
        <w:t>patře se nachází parkoviště osobních vozidel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(dále jen </w:t>
      </w:r>
      <w:r w:rsidR="00474375" w:rsidRPr="00B87950">
        <w:rPr>
          <w:rFonts w:asciiTheme="minorBidi" w:hAnsiTheme="minorBidi" w:cstheme="minorBidi"/>
          <w:sz w:val="20"/>
          <w:szCs w:val="20"/>
          <w:lang w:val="cs-CZ"/>
        </w:rPr>
        <w:t>"</w:t>
      </w:r>
      <w:r w:rsidR="00474375" w:rsidRPr="00B87950">
        <w:rPr>
          <w:rFonts w:asciiTheme="minorBidi" w:hAnsiTheme="minorBidi" w:cstheme="minorBidi"/>
          <w:b/>
          <w:sz w:val="20"/>
          <w:szCs w:val="20"/>
          <w:lang w:val="cs-CZ"/>
        </w:rPr>
        <w:t>P</w:t>
      </w:r>
      <w:r w:rsidR="000B3B10" w:rsidRPr="00B87950">
        <w:rPr>
          <w:rFonts w:asciiTheme="minorBidi" w:hAnsiTheme="minorBidi" w:cstheme="minorBidi"/>
          <w:b/>
          <w:sz w:val="20"/>
          <w:szCs w:val="20"/>
          <w:lang w:val="cs-CZ"/>
        </w:rPr>
        <w:t>arkoviště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")</w:t>
      </w:r>
      <w:r w:rsidR="000B3B10"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7927C215" w14:textId="21B4F1BE" w:rsidR="00712D95" w:rsidRPr="00B87950" w:rsidRDefault="00712D95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t xml:space="preserve">Předmětem této Smlouvy je 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 xml:space="preserve">nevýhradní užívání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Parkovišt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>ě</w:t>
      </w:r>
      <w:r w:rsidR="00290191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Uživatel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>em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za úplatu</w:t>
      </w:r>
      <w:r w:rsidR="00A37BB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, </w:t>
      </w:r>
      <w:r w:rsidRPr="00B87950">
        <w:rPr>
          <w:rFonts w:asciiTheme="minorBidi" w:hAnsiTheme="minorBidi" w:cstheme="minorBidi"/>
          <w:sz w:val="20"/>
          <w:szCs w:val="20"/>
        </w:rPr>
        <w:t xml:space="preserve">a to 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výlučně </w:t>
      </w:r>
      <w:r w:rsidRPr="00B87950">
        <w:rPr>
          <w:rFonts w:asciiTheme="minorBidi" w:hAnsiTheme="minorBidi" w:cstheme="minorBidi"/>
          <w:sz w:val="20"/>
          <w:szCs w:val="20"/>
        </w:rPr>
        <w:t xml:space="preserve">za účelem 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parkování 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 xml:space="preserve">jednoho (1) 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>osobníh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>o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automobil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>u</w:t>
      </w:r>
      <w:r w:rsidR="009B0941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F11625">
        <w:rPr>
          <w:rFonts w:asciiTheme="minorBidi" w:hAnsiTheme="minorBidi" w:cstheme="minorBidi"/>
          <w:sz w:val="20"/>
          <w:szCs w:val="20"/>
          <w:lang w:val="cs-CZ"/>
        </w:rPr>
        <w:t>se stá</w:t>
      </w:r>
      <w:r w:rsidR="00A81C35">
        <w:rPr>
          <w:rFonts w:asciiTheme="minorBidi" w:hAnsiTheme="minorBidi" w:cstheme="minorBidi"/>
          <w:sz w:val="20"/>
          <w:szCs w:val="20"/>
          <w:lang w:val="cs-CZ"/>
        </w:rPr>
        <w:t>t</w:t>
      </w:r>
      <w:r w:rsidR="00F11625">
        <w:rPr>
          <w:rFonts w:asciiTheme="minorBidi" w:hAnsiTheme="minorBidi" w:cstheme="minorBidi"/>
          <w:sz w:val="20"/>
          <w:szCs w:val="20"/>
          <w:lang w:val="cs-CZ"/>
        </w:rPr>
        <w:t>ní poznávací značkou</w:t>
      </w:r>
      <w:r w:rsidR="00340C1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E3515">
        <w:rPr>
          <w:rFonts w:asciiTheme="minorBidi" w:hAnsiTheme="minorBidi" w:cstheme="minorBidi"/>
          <w:b/>
          <w:bCs/>
          <w:sz w:val="20"/>
          <w:szCs w:val="20"/>
          <w:lang w:val="cs-CZ"/>
        </w:rPr>
        <w:t>……………….</w:t>
      </w:r>
      <w:r w:rsidR="00C0707D">
        <w:rPr>
          <w:rFonts w:asciiTheme="minorBidi" w:hAnsiTheme="minorBidi" w:cstheme="minorBidi"/>
          <w:b/>
          <w:bCs/>
          <w:sz w:val="20"/>
          <w:szCs w:val="20"/>
          <w:lang w:val="cs-CZ"/>
        </w:rPr>
        <w:t xml:space="preserve"> 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za podmínek </w:t>
      </w:r>
      <w:r w:rsidR="005A6881">
        <w:rPr>
          <w:rFonts w:asciiTheme="minorBidi" w:hAnsiTheme="minorBidi" w:cstheme="minorBidi"/>
          <w:sz w:val="20"/>
          <w:szCs w:val="20"/>
          <w:lang w:val="cs-CZ"/>
        </w:rPr>
        <w:t xml:space="preserve">a ve vymezených časových úsecích 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>s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pecifikov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>a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n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>ých</w:t>
      </w:r>
      <w:r w:rsidRPr="00B87950">
        <w:rPr>
          <w:rFonts w:asciiTheme="minorBidi" w:hAnsiTheme="minorBidi" w:cstheme="minorBidi"/>
          <w:sz w:val="20"/>
          <w:szCs w:val="20"/>
        </w:rPr>
        <w:t xml:space="preserve"> dále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v</w:t>
      </w:r>
      <w:r w:rsidR="0015131E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615C75" w:rsidRPr="00B87950">
        <w:rPr>
          <w:rFonts w:asciiTheme="minorBidi" w:hAnsiTheme="minorBidi" w:cstheme="minorBidi"/>
          <w:sz w:val="20"/>
          <w:szCs w:val="20"/>
          <w:lang w:val="cs-CZ"/>
        </w:rPr>
        <w:t>této Smlouvě</w:t>
      </w:r>
      <w:r w:rsidR="000A7802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Pr="00B87950">
        <w:rPr>
          <w:rFonts w:asciiTheme="minorBidi" w:hAnsiTheme="minorBidi" w:cstheme="minorBidi"/>
          <w:color w:val="000000"/>
          <w:sz w:val="20"/>
          <w:szCs w:val="20"/>
        </w:rPr>
        <w:t>(dále jen "</w:t>
      </w:r>
      <w:r w:rsidR="009446BE" w:rsidRPr="00B87950">
        <w:rPr>
          <w:rFonts w:asciiTheme="minorBidi" w:hAnsiTheme="minorBidi" w:cstheme="minorBidi"/>
          <w:b/>
          <w:color w:val="000000"/>
          <w:sz w:val="20"/>
          <w:szCs w:val="20"/>
          <w:lang w:val="cs-CZ"/>
        </w:rPr>
        <w:t>Užívání parkoviště</w:t>
      </w:r>
      <w:r w:rsidRPr="00B87950">
        <w:rPr>
          <w:rFonts w:asciiTheme="minorBidi" w:hAnsiTheme="minorBidi" w:cstheme="minorBidi"/>
          <w:color w:val="000000"/>
          <w:sz w:val="20"/>
          <w:szCs w:val="20"/>
        </w:rPr>
        <w:t>").</w:t>
      </w:r>
    </w:p>
    <w:p w14:paraId="054D8F94" w14:textId="3D5D3087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DOBA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trvání</w:t>
      </w:r>
      <w:r w:rsidR="009A21D8">
        <w:rPr>
          <w:rFonts w:asciiTheme="minorBidi" w:hAnsiTheme="minorBidi" w:cstheme="minorBidi"/>
          <w:sz w:val="20"/>
          <w:szCs w:val="20"/>
          <w:lang w:val="cs-CZ"/>
        </w:rPr>
        <w:t xml:space="preserve"> a </w:t>
      </w:r>
      <w:r w:rsidR="00795FED">
        <w:rPr>
          <w:rFonts w:asciiTheme="minorBidi" w:hAnsiTheme="minorBidi" w:cstheme="minorBidi"/>
          <w:sz w:val="20"/>
          <w:szCs w:val="20"/>
          <w:lang w:val="cs-CZ"/>
        </w:rPr>
        <w:t>vyhrazené</w:t>
      </w:r>
      <w:r w:rsidR="009A21D8">
        <w:rPr>
          <w:rFonts w:asciiTheme="minorBidi" w:hAnsiTheme="minorBidi" w:cstheme="minorBidi"/>
          <w:sz w:val="20"/>
          <w:szCs w:val="20"/>
          <w:lang w:val="cs-CZ"/>
        </w:rPr>
        <w:t xml:space="preserve"> časové úseky parkování</w:t>
      </w:r>
    </w:p>
    <w:p w14:paraId="0B89C7A8" w14:textId="0DB8223E" w:rsidR="00712D95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0" w:name="_Hlk508361568"/>
      <w:r w:rsidRPr="00301AE4">
        <w:rPr>
          <w:rFonts w:asciiTheme="minorBidi" w:hAnsiTheme="minorBidi" w:cstheme="minorBidi"/>
          <w:sz w:val="20"/>
          <w:szCs w:val="20"/>
          <w:lang w:val="cs-CZ"/>
        </w:rPr>
        <w:t xml:space="preserve">Doba </w:t>
      </w:r>
      <w:r w:rsidR="00A5120B" w:rsidRPr="00301AE4">
        <w:rPr>
          <w:rFonts w:asciiTheme="minorBidi" w:hAnsiTheme="minorBidi" w:cstheme="minorBidi"/>
          <w:sz w:val="20"/>
          <w:szCs w:val="20"/>
          <w:lang w:val="cs-CZ"/>
        </w:rPr>
        <w:t xml:space="preserve">trvání </w:t>
      </w:r>
      <w:r w:rsidR="009446BE" w:rsidRPr="00301AE4">
        <w:rPr>
          <w:rFonts w:asciiTheme="minorBidi" w:hAnsiTheme="minorBidi" w:cstheme="minorBidi"/>
          <w:sz w:val="20"/>
          <w:szCs w:val="20"/>
          <w:lang w:val="cs-CZ"/>
        </w:rPr>
        <w:t xml:space="preserve">Užívání parkoviště </w:t>
      </w:r>
      <w:r w:rsidRPr="00301AE4">
        <w:rPr>
          <w:rFonts w:asciiTheme="minorBidi" w:hAnsiTheme="minorBidi" w:cstheme="minorBidi"/>
          <w:sz w:val="20"/>
          <w:szCs w:val="20"/>
          <w:lang w:val="cs-CZ"/>
        </w:rPr>
        <w:t xml:space="preserve">dle této Smlouvy se sjednává </w:t>
      </w:r>
      <w:r w:rsidR="00301AE4" w:rsidRPr="00663509">
        <w:rPr>
          <w:rFonts w:asciiTheme="minorBidi" w:hAnsiTheme="minorBidi" w:cstheme="minorBidi"/>
          <w:sz w:val="20"/>
          <w:szCs w:val="20"/>
          <w:lang w:val="cs-CZ"/>
        </w:rPr>
        <w:t xml:space="preserve">od </w:t>
      </w:r>
      <w:r w:rsidR="007E3515">
        <w:rPr>
          <w:rFonts w:asciiTheme="minorBidi" w:hAnsiTheme="minorBidi" w:cstheme="minorBidi"/>
          <w:sz w:val="20"/>
          <w:szCs w:val="20"/>
          <w:lang w:val="cs-CZ"/>
        </w:rPr>
        <w:t>………………</w:t>
      </w:r>
      <w:r w:rsidR="00663509" w:rsidRPr="00663509">
        <w:rPr>
          <w:rFonts w:asciiTheme="minorBidi" w:hAnsiTheme="minorBidi" w:cstheme="minorBidi"/>
          <w:sz w:val="20"/>
          <w:szCs w:val="20"/>
          <w:lang w:val="cs-CZ"/>
        </w:rPr>
        <w:t xml:space="preserve"> (dále jen "</w:t>
      </w:r>
      <w:r w:rsidR="00663509" w:rsidRPr="00663509">
        <w:rPr>
          <w:rFonts w:asciiTheme="minorBidi" w:hAnsiTheme="minorBidi" w:cstheme="minorBidi"/>
          <w:b/>
          <w:bCs/>
          <w:sz w:val="20"/>
          <w:szCs w:val="20"/>
          <w:lang w:val="cs-CZ"/>
        </w:rPr>
        <w:t>Den zahájení</w:t>
      </w:r>
      <w:r w:rsidR="00663509" w:rsidRPr="00663509">
        <w:rPr>
          <w:rFonts w:asciiTheme="minorBidi" w:hAnsiTheme="minorBidi" w:cstheme="minorBidi"/>
          <w:sz w:val="20"/>
          <w:szCs w:val="20"/>
          <w:lang w:val="cs-CZ"/>
        </w:rPr>
        <w:t>")</w:t>
      </w:r>
      <w:r w:rsidR="00301AE4" w:rsidRPr="00663509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3E6C14" w:rsidRPr="00301AE4">
        <w:rPr>
          <w:rFonts w:asciiTheme="minorBidi" w:hAnsiTheme="minorBidi" w:cstheme="minorBidi"/>
          <w:sz w:val="20"/>
          <w:szCs w:val="20"/>
          <w:lang w:val="cs-CZ"/>
        </w:rPr>
        <w:t xml:space="preserve">na dobu </w:t>
      </w:r>
      <w:r w:rsidR="003E6C14" w:rsidRPr="00663509">
        <w:rPr>
          <w:rFonts w:asciiTheme="minorBidi" w:hAnsiTheme="minorBidi" w:cstheme="minorBidi"/>
          <w:sz w:val="20"/>
          <w:szCs w:val="20"/>
          <w:lang w:val="cs-CZ"/>
        </w:rPr>
        <w:t xml:space="preserve">neurčitou </w:t>
      </w:r>
      <w:r w:rsidR="00301AE4" w:rsidRPr="00663509">
        <w:rPr>
          <w:rFonts w:asciiTheme="minorBidi" w:hAnsiTheme="minorBidi" w:cstheme="minorBidi"/>
          <w:sz w:val="20"/>
          <w:szCs w:val="20"/>
          <w:lang w:val="cs-CZ"/>
        </w:rPr>
        <w:t>s</w:t>
      </w:r>
      <w:r w:rsidR="00620716" w:rsidRPr="00663509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301AE4" w:rsidRPr="00663509">
        <w:rPr>
          <w:rFonts w:asciiTheme="minorBidi" w:hAnsiTheme="minorBidi" w:cstheme="minorBidi"/>
          <w:sz w:val="20"/>
          <w:szCs w:val="20"/>
          <w:lang w:val="cs-CZ"/>
        </w:rPr>
        <w:t xml:space="preserve">možností ukončení kteroukoliv ze </w:t>
      </w:r>
      <w:r w:rsidR="00620716" w:rsidRPr="00663509">
        <w:rPr>
          <w:rFonts w:asciiTheme="minorBidi" w:hAnsiTheme="minorBidi" w:cstheme="minorBidi"/>
          <w:sz w:val="20"/>
          <w:szCs w:val="20"/>
          <w:lang w:val="cs-CZ"/>
        </w:rPr>
        <w:t xml:space="preserve">Stran </w:t>
      </w:r>
      <w:r w:rsidR="00301AE4" w:rsidRPr="00663509">
        <w:rPr>
          <w:rFonts w:asciiTheme="minorBidi" w:hAnsiTheme="minorBidi" w:cstheme="minorBidi"/>
          <w:sz w:val="20"/>
          <w:szCs w:val="20"/>
          <w:lang w:val="cs-CZ"/>
        </w:rPr>
        <w:t>na</w:t>
      </w:r>
      <w:r w:rsidR="003E6C14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301AE4" w:rsidRPr="00301AE4">
        <w:rPr>
          <w:rFonts w:asciiTheme="minorBidi" w:hAnsiTheme="minorBidi" w:cstheme="minorBidi"/>
          <w:sz w:val="20"/>
          <w:szCs w:val="20"/>
          <w:lang w:val="cs-CZ"/>
        </w:rPr>
        <w:t xml:space="preserve">základě výpovědi s výpovědní lhůtou 3 </w:t>
      </w:r>
      <w:r w:rsidR="00D1503F">
        <w:rPr>
          <w:rFonts w:asciiTheme="minorBidi" w:hAnsiTheme="minorBidi" w:cstheme="minorBidi"/>
          <w:sz w:val="20"/>
          <w:szCs w:val="20"/>
          <w:lang w:val="cs-CZ"/>
        </w:rPr>
        <w:t>(tři) dny</w:t>
      </w:r>
      <w:r w:rsidR="00D14AB3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3E6C14" w:rsidRPr="003E6C14">
        <w:rPr>
          <w:rFonts w:asciiTheme="minorBidi" w:hAnsiTheme="minorBidi" w:cstheme="minorBidi"/>
          <w:sz w:val="20"/>
          <w:szCs w:val="20"/>
          <w:lang w:val="cs-CZ"/>
        </w:rPr>
        <w:t>(dále jen "</w:t>
      </w:r>
      <w:r w:rsidR="003E6C14" w:rsidRPr="003E6C14">
        <w:rPr>
          <w:rFonts w:asciiTheme="minorBidi" w:hAnsiTheme="minorBidi" w:cstheme="minorBidi"/>
          <w:b/>
          <w:bCs/>
          <w:sz w:val="20"/>
          <w:szCs w:val="20"/>
          <w:lang w:val="cs-CZ"/>
        </w:rPr>
        <w:t>Doba trvání</w:t>
      </w:r>
      <w:r w:rsidR="003E6C14" w:rsidRPr="003E6C14">
        <w:rPr>
          <w:rFonts w:asciiTheme="minorBidi" w:hAnsiTheme="minorBidi" w:cstheme="minorBidi"/>
          <w:sz w:val="20"/>
          <w:szCs w:val="20"/>
          <w:lang w:val="cs-CZ"/>
        </w:rPr>
        <w:t>")</w:t>
      </w:r>
      <w:r w:rsidR="00301AE4" w:rsidRPr="00301AE4">
        <w:rPr>
          <w:rFonts w:asciiTheme="minorBidi" w:hAnsiTheme="minorBidi" w:cstheme="minorBidi"/>
          <w:sz w:val="20"/>
          <w:szCs w:val="20"/>
          <w:lang w:val="cs-CZ"/>
        </w:rPr>
        <w:t xml:space="preserve">. Výpovědní doba počíná běžet </w:t>
      </w:r>
      <w:r w:rsidR="00D1503F">
        <w:rPr>
          <w:rFonts w:asciiTheme="minorBidi" w:hAnsiTheme="minorBidi" w:cstheme="minorBidi"/>
          <w:sz w:val="20"/>
          <w:szCs w:val="20"/>
          <w:lang w:val="cs-CZ"/>
        </w:rPr>
        <w:t>dnem</w:t>
      </w:r>
      <w:r w:rsidR="00301AE4" w:rsidRPr="00301AE4">
        <w:rPr>
          <w:rFonts w:asciiTheme="minorBidi" w:hAnsiTheme="minorBidi" w:cstheme="minorBidi"/>
          <w:sz w:val="20"/>
          <w:szCs w:val="20"/>
          <w:lang w:val="cs-CZ"/>
        </w:rPr>
        <w:t xml:space="preserve">, ve kterém bude </w:t>
      </w:r>
      <w:r w:rsidR="00D1503F">
        <w:rPr>
          <w:rFonts w:asciiTheme="minorBidi" w:hAnsiTheme="minorBidi" w:cstheme="minorBidi"/>
          <w:sz w:val="20"/>
          <w:szCs w:val="20"/>
          <w:lang w:val="cs-CZ"/>
        </w:rPr>
        <w:t>S</w:t>
      </w:r>
      <w:r w:rsidR="00301AE4" w:rsidRPr="00301AE4">
        <w:rPr>
          <w:rFonts w:asciiTheme="minorBidi" w:hAnsiTheme="minorBidi" w:cstheme="minorBidi"/>
          <w:sz w:val="20"/>
          <w:szCs w:val="20"/>
          <w:lang w:val="cs-CZ"/>
        </w:rPr>
        <w:t xml:space="preserve">traně doručeno příslušné </w:t>
      </w:r>
      <w:r w:rsidR="00D1503F">
        <w:rPr>
          <w:rFonts w:asciiTheme="minorBidi" w:hAnsiTheme="minorBidi" w:cstheme="minorBidi"/>
          <w:sz w:val="20"/>
          <w:szCs w:val="20"/>
          <w:lang w:val="cs-CZ"/>
        </w:rPr>
        <w:t>o</w:t>
      </w:r>
      <w:r w:rsidR="00301AE4" w:rsidRPr="00301AE4">
        <w:rPr>
          <w:rFonts w:asciiTheme="minorBidi" w:hAnsiTheme="minorBidi" w:cstheme="minorBidi"/>
          <w:sz w:val="20"/>
          <w:szCs w:val="20"/>
          <w:lang w:val="cs-CZ"/>
        </w:rPr>
        <w:t>známení o výpovědi</w:t>
      </w:r>
      <w:r w:rsidR="00D1503F">
        <w:rPr>
          <w:rFonts w:asciiTheme="minorBidi" w:hAnsiTheme="minorBidi" w:cstheme="minorBidi"/>
          <w:sz w:val="20"/>
          <w:szCs w:val="20"/>
          <w:lang w:val="cs-CZ"/>
        </w:rPr>
        <w:t xml:space="preserve"> druhou Stranou</w:t>
      </w:r>
      <w:r w:rsidRPr="00301AE4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23A84CD8" w14:textId="5CEA6AC0" w:rsidR="009A21D8" w:rsidRDefault="009A21D8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9A21D8">
        <w:rPr>
          <w:rFonts w:asciiTheme="minorBidi" w:hAnsiTheme="minorBidi" w:cstheme="minorBidi"/>
          <w:sz w:val="20"/>
          <w:szCs w:val="20"/>
          <w:lang w:val="cs-CZ"/>
        </w:rPr>
        <w:t xml:space="preserve">Strany se </w:t>
      </w:r>
      <w:r w:rsidR="00257112">
        <w:rPr>
          <w:rFonts w:asciiTheme="minorBidi" w:hAnsiTheme="minorBidi" w:cstheme="minorBidi"/>
          <w:sz w:val="20"/>
          <w:szCs w:val="20"/>
          <w:lang w:val="cs-CZ"/>
        </w:rPr>
        <w:t xml:space="preserve">výslovně </w:t>
      </w:r>
      <w:r w:rsidRPr="009A21D8">
        <w:rPr>
          <w:rFonts w:asciiTheme="minorBidi" w:hAnsiTheme="minorBidi" w:cstheme="minorBidi"/>
          <w:sz w:val="20"/>
          <w:szCs w:val="20"/>
          <w:lang w:val="cs-CZ"/>
        </w:rPr>
        <w:t>dohodly,</w:t>
      </w:r>
      <w:r>
        <w:rPr>
          <w:rFonts w:asciiTheme="minorBidi" w:hAnsiTheme="minorBidi" w:cstheme="minorBidi"/>
          <w:sz w:val="20"/>
          <w:szCs w:val="20"/>
          <w:lang w:val="cs-CZ"/>
        </w:rPr>
        <w:t xml:space="preserve"> že </w:t>
      </w:r>
      <w:r w:rsidR="001F59BE">
        <w:rPr>
          <w:rFonts w:asciiTheme="minorBidi" w:hAnsiTheme="minorBidi" w:cstheme="minorBidi"/>
          <w:sz w:val="20"/>
          <w:szCs w:val="20"/>
          <w:lang w:val="cs-CZ"/>
        </w:rPr>
        <w:t xml:space="preserve">Užívání Parkoviště dle této </w:t>
      </w:r>
      <w:r w:rsidR="001558BB">
        <w:rPr>
          <w:rFonts w:asciiTheme="minorBidi" w:hAnsiTheme="minorBidi" w:cstheme="minorBidi"/>
          <w:sz w:val="20"/>
          <w:szCs w:val="20"/>
          <w:lang w:val="cs-CZ"/>
        </w:rPr>
        <w:t>Smlouvy</w:t>
      </w:r>
      <w:r w:rsidR="00735745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CA65B1">
        <w:rPr>
          <w:rFonts w:asciiTheme="minorBidi" w:hAnsiTheme="minorBidi" w:cstheme="minorBidi"/>
          <w:sz w:val="20"/>
          <w:szCs w:val="20"/>
          <w:lang w:val="cs-CZ"/>
        </w:rPr>
        <w:t xml:space="preserve">je </w:t>
      </w:r>
      <w:r w:rsidR="004C3A68">
        <w:rPr>
          <w:rFonts w:asciiTheme="minorBidi" w:hAnsiTheme="minorBidi" w:cstheme="minorBidi"/>
          <w:sz w:val="20"/>
          <w:szCs w:val="20"/>
          <w:lang w:val="cs-CZ"/>
        </w:rPr>
        <w:t xml:space="preserve">během celé </w:t>
      </w:r>
      <w:r w:rsidR="00CA65B1">
        <w:rPr>
          <w:rFonts w:asciiTheme="minorBidi" w:hAnsiTheme="minorBidi" w:cstheme="minorBidi"/>
          <w:sz w:val="20"/>
          <w:szCs w:val="20"/>
          <w:lang w:val="cs-CZ"/>
        </w:rPr>
        <w:t xml:space="preserve">Doby trvání omezeno </w:t>
      </w:r>
      <w:r w:rsidR="00473E97">
        <w:rPr>
          <w:rFonts w:asciiTheme="minorBidi" w:hAnsiTheme="minorBidi" w:cstheme="minorBidi"/>
          <w:sz w:val="20"/>
          <w:szCs w:val="20"/>
          <w:lang w:val="cs-CZ"/>
        </w:rPr>
        <w:t>časovými úseky tak, že Uživatel je oprávněn</w:t>
      </w:r>
      <w:r w:rsidR="008F60FF">
        <w:rPr>
          <w:rFonts w:asciiTheme="minorBidi" w:hAnsiTheme="minorBidi" w:cstheme="minorBidi"/>
          <w:sz w:val="20"/>
          <w:szCs w:val="20"/>
          <w:lang w:val="cs-CZ"/>
        </w:rPr>
        <w:t xml:space="preserve"> každý den (bez ohledu na to, zda se jedná o pracovní </w:t>
      </w:r>
      <w:r w:rsidR="004C3A68">
        <w:rPr>
          <w:rFonts w:asciiTheme="minorBidi" w:hAnsiTheme="minorBidi" w:cstheme="minorBidi"/>
          <w:sz w:val="20"/>
          <w:szCs w:val="20"/>
          <w:lang w:val="cs-CZ"/>
        </w:rPr>
        <w:t>den, sobotu, neděli či svátek)</w:t>
      </w:r>
      <w:r w:rsidR="00762AEE">
        <w:rPr>
          <w:rFonts w:asciiTheme="minorBidi" w:hAnsiTheme="minorBidi" w:cstheme="minorBidi"/>
          <w:sz w:val="20"/>
          <w:szCs w:val="20"/>
          <w:lang w:val="cs-CZ"/>
        </w:rPr>
        <w:t xml:space="preserve"> užívat Parkoviště takto:</w:t>
      </w:r>
    </w:p>
    <w:p w14:paraId="44A8C60C" w14:textId="6102C6A4" w:rsidR="00762AEE" w:rsidRPr="003A090C" w:rsidRDefault="00762AEE" w:rsidP="00B86C8F">
      <w:pPr>
        <w:pStyle w:val="StandardL8"/>
        <w:rPr>
          <w:rFonts w:asciiTheme="minorBidi" w:hAnsiTheme="minorBidi" w:cstheme="minorBidi"/>
          <w:sz w:val="20"/>
          <w:szCs w:val="20"/>
          <w:lang w:val="cs-CZ"/>
        </w:rPr>
      </w:pPr>
      <w:r w:rsidRPr="003A090C">
        <w:rPr>
          <w:rFonts w:asciiTheme="minorBidi" w:hAnsiTheme="minorBidi" w:cstheme="minorBidi"/>
          <w:sz w:val="20"/>
          <w:szCs w:val="20"/>
          <w:lang w:val="cs-CZ"/>
        </w:rPr>
        <w:t>příjezd na Parkoviště</w:t>
      </w:r>
      <w:r w:rsidR="00257112" w:rsidRPr="003A090C">
        <w:rPr>
          <w:rFonts w:asciiTheme="minorBidi" w:hAnsiTheme="minorBidi" w:cstheme="minorBidi"/>
          <w:sz w:val="20"/>
          <w:szCs w:val="20"/>
          <w:lang w:val="cs-CZ"/>
        </w:rPr>
        <w:t xml:space="preserve"> je možný pouze </w:t>
      </w:r>
      <w:r w:rsidR="006F5D64" w:rsidRPr="003A090C">
        <w:rPr>
          <w:rFonts w:asciiTheme="minorBidi" w:hAnsiTheme="minorBidi" w:cstheme="minorBidi"/>
          <w:sz w:val="20"/>
          <w:szCs w:val="20"/>
          <w:lang w:val="cs-CZ"/>
        </w:rPr>
        <w:t xml:space="preserve">jedenkrát denně </w:t>
      </w:r>
      <w:r w:rsidR="00257112" w:rsidRPr="003A090C">
        <w:rPr>
          <w:rFonts w:asciiTheme="minorBidi" w:hAnsiTheme="minorBidi" w:cstheme="minorBidi"/>
          <w:sz w:val="20"/>
          <w:szCs w:val="20"/>
          <w:lang w:val="cs-CZ"/>
        </w:rPr>
        <w:t>v čas</w:t>
      </w:r>
      <w:r w:rsidR="007463F2">
        <w:rPr>
          <w:rFonts w:asciiTheme="minorBidi" w:hAnsiTheme="minorBidi" w:cstheme="minorBidi"/>
          <w:sz w:val="20"/>
          <w:szCs w:val="20"/>
          <w:lang w:val="cs-CZ"/>
        </w:rPr>
        <w:t>ovém rozmezí</w:t>
      </w:r>
      <w:r w:rsidR="00257112" w:rsidRPr="003A090C">
        <w:rPr>
          <w:rFonts w:asciiTheme="minorBidi" w:hAnsiTheme="minorBidi" w:cstheme="minorBidi"/>
          <w:sz w:val="20"/>
          <w:szCs w:val="20"/>
          <w:lang w:val="cs-CZ"/>
        </w:rPr>
        <w:t xml:space="preserve"> od</w:t>
      </w:r>
      <w:r w:rsidR="000E24FF" w:rsidRPr="003A090C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2249F">
        <w:rPr>
          <w:rFonts w:asciiTheme="minorBidi" w:hAnsiTheme="minorBidi" w:cstheme="minorBidi"/>
          <w:sz w:val="20"/>
          <w:szCs w:val="20"/>
          <w:lang w:val="cs-CZ"/>
        </w:rPr>
        <w:t>18</w:t>
      </w:r>
      <w:r w:rsidR="000E24FF" w:rsidRPr="003A090C">
        <w:rPr>
          <w:rFonts w:asciiTheme="minorBidi" w:hAnsiTheme="minorBidi" w:cstheme="minorBidi"/>
          <w:sz w:val="20"/>
          <w:szCs w:val="20"/>
          <w:lang w:val="cs-CZ"/>
        </w:rPr>
        <w:t>:00 do 2</w:t>
      </w:r>
      <w:r w:rsidR="003904AA" w:rsidRPr="003A090C">
        <w:rPr>
          <w:rFonts w:asciiTheme="minorBidi" w:hAnsiTheme="minorBidi" w:cstheme="minorBidi"/>
          <w:sz w:val="20"/>
          <w:szCs w:val="20"/>
          <w:lang w:val="cs-CZ"/>
        </w:rPr>
        <w:t>2</w:t>
      </w:r>
      <w:r w:rsidR="000E24FF" w:rsidRPr="003A090C">
        <w:rPr>
          <w:rFonts w:asciiTheme="minorBidi" w:hAnsiTheme="minorBidi" w:cstheme="minorBidi"/>
          <w:sz w:val="20"/>
          <w:szCs w:val="20"/>
          <w:lang w:val="cs-CZ"/>
        </w:rPr>
        <w:t>:</w:t>
      </w:r>
      <w:r w:rsidR="003904AA" w:rsidRPr="003A090C">
        <w:rPr>
          <w:rFonts w:asciiTheme="minorBidi" w:hAnsiTheme="minorBidi" w:cstheme="minorBidi"/>
          <w:sz w:val="20"/>
          <w:szCs w:val="20"/>
          <w:lang w:val="cs-CZ"/>
        </w:rPr>
        <w:t>59</w:t>
      </w:r>
      <w:r w:rsidR="000E24FF" w:rsidRPr="003A090C">
        <w:rPr>
          <w:rFonts w:asciiTheme="minorBidi" w:hAnsiTheme="minorBidi" w:cstheme="minorBidi"/>
          <w:sz w:val="20"/>
          <w:szCs w:val="20"/>
          <w:lang w:val="cs-CZ"/>
        </w:rPr>
        <w:t xml:space="preserve"> hod;</w:t>
      </w:r>
    </w:p>
    <w:p w14:paraId="500D77D9" w14:textId="3FBD39D4" w:rsidR="000E24FF" w:rsidRPr="003A090C" w:rsidRDefault="003904AA" w:rsidP="00B86C8F">
      <w:pPr>
        <w:pStyle w:val="StandardL8"/>
        <w:rPr>
          <w:rFonts w:asciiTheme="minorBidi" w:hAnsiTheme="minorBidi" w:cstheme="minorBidi"/>
          <w:sz w:val="20"/>
          <w:szCs w:val="20"/>
          <w:lang w:val="cs-CZ"/>
        </w:rPr>
      </w:pPr>
      <w:r w:rsidRPr="003A090C">
        <w:rPr>
          <w:rFonts w:asciiTheme="minorBidi" w:hAnsiTheme="minorBidi" w:cstheme="minorBidi"/>
          <w:sz w:val="20"/>
          <w:szCs w:val="20"/>
          <w:lang w:val="cs-CZ"/>
        </w:rPr>
        <w:t xml:space="preserve">v čase od </w:t>
      </w:r>
      <w:r w:rsidR="00F123B8" w:rsidRPr="003A090C">
        <w:rPr>
          <w:rFonts w:asciiTheme="minorBidi" w:hAnsiTheme="minorBidi" w:cstheme="minorBidi"/>
          <w:sz w:val="20"/>
          <w:szCs w:val="20"/>
          <w:lang w:val="cs-CZ"/>
        </w:rPr>
        <w:t xml:space="preserve">23:00 hod do </w:t>
      </w:r>
      <w:r w:rsidR="0082674A" w:rsidRPr="003A090C">
        <w:rPr>
          <w:rFonts w:asciiTheme="minorBidi" w:hAnsiTheme="minorBidi" w:cstheme="minorBidi"/>
          <w:sz w:val="20"/>
          <w:szCs w:val="20"/>
          <w:lang w:val="cs-CZ"/>
        </w:rPr>
        <w:t xml:space="preserve">7:00 hod </w:t>
      </w:r>
      <w:r w:rsidR="00C3751C" w:rsidRPr="003A090C">
        <w:rPr>
          <w:rFonts w:asciiTheme="minorBidi" w:hAnsiTheme="minorBidi" w:cstheme="minorBidi"/>
          <w:sz w:val="20"/>
          <w:szCs w:val="20"/>
          <w:lang w:val="cs-CZ"/>
        </w:rPr>
        <w:t xml:space="preserve">následujícího dne </w:t>
      </w:r>
      <w:r w:rsidR="0082674A" w:rsidRPr="003A090C">
        <w:rPr>
          <w:rFonts w:asciiTheme="minorBidi" w:hAnsiTheme="minorBidi" w:cstheme="minorBidi"/>
          <w:sz w:val="20"/>
          <w:szCs w:val="20"/>
          <w:lang w:val="cs-CZ"/>
        </w:rPr>
        <w:t xml:space="preserve">je Uživatel oprávněn ponechat automobil umístěný na Parkovišti vždy však s tím, že </w:t>
      </w:r>
      <w:r w:rsidR="006F5D64" w:rsidRPr="003A090C">
        <w:rPr>
          <w:rFonts w:asciiTheme="minorBidi" w:hAnsiTheme="minorBidi" w:cstheme="minorBidi"/>
          <w:sz w:val="20"/>
          <w:szCs w:val="20"/>
          <w:lang w:val="cs-CZ"/>
        </w:rPr>
        <w:t>během této doby</w:t>
      </w:r>
      <w:r w:rsidR="0082674A" w:rsidRPr="003A090C">
        <w:rPr>
          <w:rFonts w:asciiTheme="minorBidi" w:hAnsiTheme="minorBidi" w:cstheme="minorBidi"/>
          <w:sz w:val="20"/>
          <w:szCs w:val="20"/>
          <w:lang w:val="cs-CZ"/>
        </w:rPr>
        <w:t xml:space="preserve"> není možné s</w:t>
      </w:r>
      <w:r w:rsidR="006F5D64" w:rsidRPr="003A090C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82674A" w:rsidRPr="003A090C">
        <w:rPr>
          <w:rFonts w:asciiTheme="minorBidi" w:hAnsiTheme="minorBidi" w:cstheme="minorBidi"/>
          <w:sz w:val="20"/>
          <w:szCs w:val="20"/>
          <w:lang w:val="cs-CZ"/>
        </w:rPr>
        <w:t>automobilem manipulovat a Uživatel k němu nebude mít přístup</w:t>
      </w:r>
      <w:r w:rsidR="00C3751C" w:rsidRPr="003A090C">
        <w:rPr>
          <w:rFonts w:asciiTheme="minorBidi" w:hAnsiTheme="minorBidi" w:cstheme="minorBidi"/>
          <w:sz w:val="20"/>
          <w:szCs w:val="20"/>
          <w:lang w:val="cs-CZ"/>
        </w:rPr>
        <w:t>;</w:t>
      </w:r>
    </w:p>
    <w:p w14:paraId="59604637" w14:textId="2189964E" w:rsidR="00C3751C" w:rsidRDefault="00CD5565" w:rsidP="00B86C8F">
      <w:pPr>
        <w:pStyle w:val="StandardL8"/>
        <w:rPr>
          <w:rFonts w:asciiTheme="minorBidi" w:hAnsiTheme="minorBidi" w:cstheme="minorBidi"/>
          <w:sz w:val="20"/>
          <w:szCs w:val="20"/>
          <w:lang w:val="cs-CZ"/>
        </w:rPr>
      </w:pPr>
      <w:r w:rsidRPr="003A090C">
        <w:rPr>
          <w:rFonts w:asciiTheme="minorBidi" w:hAnsiTheme="minorBidi" w:cstheme="minorBidi"/>
          <w:sz w:val="20"/>
          <w:szCs w:val="20"/>
          <w:lang w:val="cs-CZ"/>
        </w:rPr>
        <w:t xml:space="preserve">Uživatel je povinen </w:t>
      </w:r>
      <w:r w:rsidR="00C3751C" w:rsidRPr="003A090C">
        <w:rPr>
          <w:rFonts w:asciiTheme="minorBidi" w:hAnsiTheme="minorBidi" w:cstheme="minorBidi"/>
          <w:sz w:val="20"/>
          <w:szCs w:val="20"/>
          <w:lang w:val="cs-CZ"/>
        </w:rPr>
        <w:t xml:space="preserve">nejpozději v </w:t>
      </w:r>
      <w:r w:rsidR="0072249F">
        <w:rPr>
          <w:rFonts w:asciiTheme="minorBidi" w:hAnsiTheme="minorBidi" w:cstheme="minorBidi"/>
          <w:sz w:val="20"/>
          <w:szCs w:val="20"/>
          <w:lang w:val="cs-CZ"/>
        </w:rPr>
        <w:t>9</w:t>
      </w:r>
      <w:r w:rsidRPr="003A090C">
        <w:rPr>
          <w:rFonts w:asciiTheme="minorBidi" w:hAnsiTheme="minorBidi" w:cstheme="minorBidi"/>
          <w:sz w:val="20"/>
          <w:szCs w:val="20"/>
          <w:lang w:val="cs-CZ"/>
        </w:rPr>
        <w:t xml:space="preserve">:59:59 hod </w:t>
      </w:r>
      <w:r w:rsidR="00F64B3E" w:rsidRPr="003A090C">
        <w:rPr>
          <w:rFonts w:asciiTheme="minorBidi" w:hAnsiTheme="minorBidi" w:cstheme="minorBidi"/>
          <w:sz w:val="20"/>
          <w:szCs w:val="20"/>
          <w:lang w:val="cs-CZ"/>
        </w:rPr>
        <w:t xml:space="preserve">následujícího </w:t>
      </w:r>
      <w:r w:rsidR="00C755FC" w:rsidRPr="003A090C">
        <w:rPr>
          <w:rFonts w:asciiTheme="minorBidi" w:hAnsiTheme="minorBidi" w:cstheme="minorBidi"/>
          <w:sz w:val="20"/>
          <w:szCs w:val="20"/>
          <w:lang w:val="cs-CZ"/>
        </w:rPr>
        <w:t xml:space="preserve">dne </w:t>
      </w:r>
      <w:r w:rsidR="00F64B3E" w:rsidRPr="003A090C">
        <w:rPr>
          <w:rFonts w:asciiTheme="minorBidi" w:hAnsiTheme="minorBidi" w:cstheme="minorBidi"/>
          <w:sz w:val="20"/>
          <w:szCs w:val="20"/>
          <w:lang w:val="cs-CZ"/>
        </w:rPr>
        <w:t>Parkoviště s</w:t>
      </w:r>
      <w:r w:rsidR="00C755FC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F64B3E" w:rsidRPr="003A090C">
        <w:rPr>
          <w:rFonts w:asciiTheme="minorBidi" w:hAnsiTheme="minorBidi" w:cstheme="minorBidi"/>
          <w:sz w:val="20"/>
          <w:szCs w:val="20"/>
          <w:lang w:val="cs-CZ"/>
        </w:rPr>
        <w:t>automobilem opustit</w:t>
      </w:r>
      <w:r w:rsidR="00C755FC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3657F931" w14:textId="631077CC" w:rsidR="0072249F" w:rsidRPr="0072249F" w:rsidRDefault="00B46F2F" w:rsidP="0072249F">
      <w:pPr>
        <w:pStyle w:val="StandardL8"/>
        <w:rPr>
          <w:lang w:val="cs-CZ"/>
        </w:rPr>
      </w:pPr>
      <w:r>
        <w:rPr>
          <w:rFonts w:asciiTheme="minorBidi" w:hAnsiTheme="minorBidi" w:cstheme="minorBidi"/>
          <w:sz w:val="20"/>
          <w:szCs w:val="20"/>
          <w:lang w:val="cs-CZ"/>
        </w:rPr>
        <w:t xml:space="preserve">Víkendové dny jsou </w:t>
      </w:r>
      <w:r w:rsidR="00E71239">
        <w:rPr>
          <w:rFonts w:asciiTheme="minorBidi" w:hAnsiTheme="minorBidi" w:cstheme="minorBidi"/>
          <w:sz w:val="20"/>
          <w:szCs w:val="20"/>
          <w:lang w:val="cs-CZ"/>
        </w:rPr>
        <w:t xml:space="preserve">neomezené. </w:t>
      </w:r>
      <w:r w:rsidR="0072249F">
        <w:rPr>
          <w:lang w:val="cs-CZ"/>
        </w:rPr>
        <w:tab/>
      </w:r>
    </w:p>
    <w:p w14:paraId="44E4C2C0" w14:textId="6AC33735" w:rsidR="00525140" w:rsidRPr="00525140" w:rsidRDefault="00525140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>
        <w:rPr>
          <w:rFonts w:asciiTheme="minorBidi" w:hAnsiTheme="minorBidi" w:cstheme="minorBidi"/>
          <w:sz w:val="20"/>
          <w:szCs w:val="20"/>
          <w:lang w:val="cs-CZ"/>
        </w:rPr>
        <w:lastRenderedPageBreak/>
        <w:t xml:space="preserve">Pro vyloučení pochybností Strany potvrzují, že </w:t>
      </w:r>
      <w:r w:rsidRPr="00525140">
        <w:rPr>
          <w:rFonts w:asciiTheme="minorBidi" w:hAnsiTheme="minorBidi" w:cstheme="minorBidi"/>
          <w:sz w:val="20"/>
          <w:szCs w:val="20"/>
          <w:lang w:val="cs-CZ"/>
        </w:rPr>
        <w:t xml:space="preserve">Uživatel je oprávněn užívat Parkoviště i mimo </w:t>
      </w:r>
      <w:r>
        <w:rPr>
          <w:rFonts w:asciiTheme="minorBidi" w:hAnsiTheme="minorBidi" w:cstheme="minorBidi"/>
          <w:sz w:val="20"/>
          <w:szCs w:val="20"/>
          <w:lang w:val="cs-CZ"/>
        </w:rPr>
        <w:t>výše uvedené časové úseky</w:t>
      </w:r>
      <w:r w:rsidR="00D109D6">
        <w:rPr>
          <w:rFonts w:asciiTheme="minorBidi" w:hAnsiTheme="minorBidi" w:cstheme="minorBidi"/>
          <w:sz w:val="20"/>
          <w:szCs w:val="20"/>
          <w:lang w:val="cs-CZ"/>
        </w:rPr>
        <w:t xml:space="preserve"> (dále jen "</w:t>
      </w:r>
      <w:r w:rsidR="00D109D6" w:rsidRPr="00D109D6">
        <w:rPr>
          <w:rFonts w:asciiTheme="minorBidi" w:hAnsiTheme="minorBidi" w:cstheme="minorBidi"/>
          <w:b/>
          <w:bCs/>
          <w:sz w:val="20"/>
          <w:szCs w:val="20"/>
          <w:lang w:val="cs-CZ"/>
        </w:rPr>
        <w:t>Denní parkování</w:t>
      </w:r>
      <w:r w:rsidR="00D109D6">
        <w:rPr>
          <w:rFonts w:asciiTheme="minorBidi" w:hAnsiTheme="minorBidi" w:cstheme="minorBidi"/>
          <w:sz w:val="20"/>
          <w:szCs w:val="20"/>
          <w:lang w:val="cs-CZ"/>
        </w:rPr>
        <w:t>")</w:t>
      </w:r>
      <w:r>
        <w:rPr>
          <w:rFonts w:asciiTheme="minorBidi" w:hAnsiTheme="minorBidi" w:cstheme="minorBidi"/>
          <w:sz w:val="20"/>
          <w:szCs w:val="20"/>
          <w:lang w:val="cs-CZ"/>
        </w:rPr>
        <w:t xml:space="preserve">, avšak s tím, že takové </w:t>
      </w:r>
      <w:r w:rsidR="003D53CA">
        <w:rPr>
          <w:rFonts w:asciiTheme="minorBidi" w:hAnsiTheme="minorBidi" w:cstheme="minorBidi"/>
          <w:sz w:val="20"/>
          <w:szCs w:val="20"/>
          <w:lang w:val="cs-CZ"/>
        </w:rPr>
        <w:t xml:space="preserve">případné </w:t>
      </w:r>
      <w:r w:rsidR="00422C67">
        <w:rPr>
          <w:rFonts w:asciiTheme="minorBidi" w:hAnsiTheme="minorBidi" w:cstheme="minorBidi"/>
          <w:sz w:val="20"/>
          <w:szCs w:val="20"/>
          <w:lang w:val="cs-CZ"/>
        </w:rPr>
        <w:t xml:space="preserve">Denní parkování </w:t>
      </w:r>
      <w:r w:rsidR="003D53CA">
        <w:rPr>
          <w:rFonts w:asciiTheme="minorBidi" w:hAnsiTheme="minorBidi" w:cstheme="minorBidi"/>
          <w:sz w:val="20"/>
          <w:szCs w:val="20"/>
          <w:lang w:val="cs-CZ"/>
        </w:rPr>
        <w:t xml:space="preserve">není zahrnuto v níže uvedené ceně Parkovného </w:t>
      </w:r>
      <w:r w:rsidR="001B0AC6">
        <w:rPr>
          <w:rFonts w:asciiTheme="minorBidi" w:hAnsiTheme="minorBidi" w:cstheme="minorBidi"/>
          <w:sz w:val="20"/>
          <w:szCs w:val="20"/>
          <w:lang w:val="cs-CZ"/>
        </w:rPr>
        <w:t xml:space="preserve">a </w:t>
      </w:r>
      <w:r w:rsidR="00422C67">
        <w:rPr>
          <w:rFonts w:asciiTheme="minorBidi" w:hAnsiTheme="minorBidi" w:cstheme="minorBidi"/>
          <w:sz w:val="20"/>
          <w:szCs w:val="20"/>
          <w:lang w:val="cs-CZ"/>
        </w:rPr>
        <w:t xml:space="preserve">bude </w:t>
      </w:r>
      <w:r w:rsidR="00D109D6" w:rsidRPr="00D109D6">
        <w:rPr>
          <w:rFonts w:asciiTheme="minorBidi" w:hAnsiTheme="minorBidi" w:cstheme="minorBidi"/>
          <w:sz w:val="20"/>
          <w:szCs w:val="20"/>
          <w:lang w:val="cs-CZ"/>
        </w:rPr>
        <w:t>zpoplatněn</w:t>
      </w:r>
      <w:r w:rsidR="00466D7C">
        <w:rPr>
          <w:rFonts w:asciiTheme="minorBidi" w:hAnsiTheme="minorBidi" w:cstheme="minorBidi"/>
          <w:sz w:val="20"/>
          <w:szCs w:val="20"/>
          <w:lang w:val="cs-CZ"/>
        </w:rPr>
        <w:t>o Dodatečným parkovným (</w:t>
      </w:r>
      <w:r w:rsidR="00D84546">
        <w:rPr>
          <w:rFonts w:asciiTheme="minorBidi" w:hAnsiTheme="minorBidi" w:cstheme="minorBidi"/>
          <w:sz w:val="20"/>
          <w:szCs w:val="20"/>
          <w:lang w:val="cs-CZ"/>
        </w:rPr>
        <w:t>jak je tento pojem definován níže)</w:t>
      </w:r>
      <w:r w:rsidRPr="00525140">
        <w:rPr>
          <w:rFonts w:asciiTheme="minorBidi" w:hAnsiTheme="minorBidi" w:cstheme="minorBidi"/>
          <w:sz w:val="20"/>
          <w:szCs w:val="20"/>
          <w:lang w:val="cs-CZ"/>
        </w:rPr>
        <w:t>.</w:t>
      </w:r>
      <w:r w:rsidR="00B86C8F">
        <w:rPr>
          <w:rFonts w:asciiTheme="minorBidi" w:hAnsiTheme="minorBidi" w:cstheme="minorBidi"/>
          <w:sz w:val="20"/>
          <w:szCs w:val="20"/>
          <w:lang w:val="cs-CZ"/>
        </w:rPr>
        <w:t xml:space="preserve"> Pro tyto účely se za Denní parkování považuje rovněž opakovaný příjezd na Parkoviště (tj. více než jeden příjezd za den).</w:t>
      </w:r>
      <w:r w:rsidRPr="0052514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</w:p>
    <w:bookmarkEnd w:id="0"/>
    <w:p w14:paraId="58CA79EC" w14:textId="2E7D537B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PŘEDÁNÍ </w:t>
      </w:r>
      <w:r w:rsidR="000A7802" w:rsidRPr="00B87950">
        <w:rPr>
          <w:rFonts w:asciiTheme="minorBidi" w:hAnsiTheme="minorBidi" w:cstheme="minorBidi"/>
          <w:sz w:val="20"/>
          <w:szCs w:val="20"/>
          <w:lang w:val="cs-CZ"/>
        </w:rPr>
        <w:t>parkovací kar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TY</w:t>
      </w:r>
    </w:p>
    <w:p w14:paraId="33D1BFF0" w14:textId="545D38CD" w:rsidR="000A7802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 předá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Uživateli </w:t>
      </w:r>
      <w:r w:rsidR="000A7802" w:rsidRPr="00B87950">
        <w:rPr>
          <w:rFonts w:asciiTheme="minorBidi" w:hAnsiTheme="minorBidi" w:cstheme="minorBidi"/>
          <w:sz w:val="20"/>
          <w:szCs w:val="20"/>
        </w:rPr>
        <w:t xml:space="preserve">nejpozději 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v Den zahájení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jednu (1) </w:t>
      </w:r>
      <w:r w:rsidR="000A7802" w:rsidRPr="00B87950">
        <w:rPr>
          <w:rFonts w:asciiTheme="minorBidi" w:hAnsiTheme="minorBidi" w:cstheme="minorBidi"/>
          <w:sz w:val="20"/>
          <w:szCs w:val="20"/>
        </w:rPr>
        <w:t>parkovací kart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u</w:t>
      </w:r>
      <w:r w:rsidR="002F1368" w:rsidRPr="00B87950">
        <w:rPr>
          <w:rFonts w:asciiTheme="minorBidi" w:hAnsiTheme="minorBidi" w:cstheme="minorBidi"/>
          <w:sz w:val="20"/>
          <w:szCs w:val="20"/>
        </w:rPr>
        <w:t>, na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2F1368" w:rsidRPr="00B87950">
        <w:rPr>
          <w:rFonts w:asciiTheme="minorBidi" w:hAnsiTheme="minorBidi" w:cstheme="minorBidi"/>
          <w:sz w:val="20"/>
          <w:szCs w:val="20"/>
        </w:rPr>
        <w:t>základě kter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é</w:t>
      </w:r>
      <w:r w:rsidR="002F1368" w:rsidRPr="00B87950">
        <w:rPr>
          <w:rFonts w:asciiTheme="minorBidi" w:hAnsiTheme="minorBidi" w:cstheme="minorBidi"/>
          <w:sz w:val="20"/>
          <w:szCs w:val="20"/>
        </w:rPr>
        <w:t xml:space="preserve"> bude </w:t>
      </w:r>
      <w:r w:rsidRPr="00B87950">
        <w:rPr>
          <w:rFonts w:asciiTheme="minorBidi" w:hAnsiTheme="minorBidi" w:cstheme="minorBidi"/>
          <w:sz w:val="20"/>
          <w:szCs w:val="20"/>
        </w:rPr>
        <w:t xml:space="preserve">Uživateli 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umožněn </w:t>
      </w:r>
      <w:r w:rsidR="000A7802" w:rsidRPr="00B87950">
        <w:rPr>
          <w:rFonts w:asciiTheme="minorBidi" w:hAnsiTheme="minorBidi" w:cstheme="minorBidi"/>
          <w:sz w:val="20"/>
          <w:szCs w:val="20"/>
        </w:rPr>
        <w:t xml:space="preserve">přístup </w:t>
      </w:r>
      <w:r w:rsidR="00E33FB1" w:rsidRPr="00B87950">
        <w:rPr>
          <w:rFonts w:asciiTheme="minorBidi" w:hAnsiTheme="minorBidi" w:cstheme="minorBidi"/>
          <w:sz w:val="20"/>
          <w:szCs w:val="20"/>
        </w:rPr>
        <w:t xml:space="preserve">na Parkoviště </w:t>
      </w:r>
      <w:r w:rsidRPr="00B87950">
        <w:rPr>
          <w:rFonts w:asciiTheme="minorBidi" w:hAnsiTheme="minorBidi" w:cstheme="minorBidi"/>
          <w:sz w:val="20"/>
          <w:szCs w:val="20"/>
        </w:rPr>
        <w:t xml:space="preserve">pro </w:t>
      </w:r>
      <w:r w:rsidR="00C70335">
        <w:rPr>
          <w:rFonts w:asciiTheme="minorBidi" w:hAnsiTheme="minorBidi" w:cstheme="minorBidi"/>
          <w:sz w:val="20"/>
          <w:szCs w:val="20"/>
          <w:lang w:val="cs-CZ"/>
        </w:rPr>
        <w:t>jeden</w:t>
      </w:r>
      <w:r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(1) </w:t>
      </w:r>
      <w:r w:rsidR="00B4366D">
        <w:rPr>
          <w:rFonts w:asciiTheme="minorBidi" w:hAnsiTheme="minorBidi" w:cstheme="minorBidi"/>
          <w:sz w:val="20"/>
          <w:szCs w:val="20"/>
          <w:lang w:val="cs-CZ"/>
        </w:rPr>
        <w:t>výše specifikovan</w:t>
      </w:r>
      <w:r w:rsidR="00C70335">
        <w:rPr>
          <w:rFonts w:asciiTheme="minorBidi" w:hAnsiTheme="minorBidi" w:cstheme="minorBidi"/>
          <w:sz w:val="20"/>
          <w:szCs w:val="20"/>
          <w:lang w:val="cs-CZ"/>
        </w:rPr>
        <w:t>ý</w:t>
      </w:r>
      <w:r w:rsidR="00B4366D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C70335" w:rsidRPr="00C70335">
        <w:rPr>
          <w:rFonts w:asciiTheme="minorBidi" w:hAnsiTheme="minorBidi" w:cstheme="minorBidi"/>
          <w:sz w:val="20"/>
          <w:szCs w:val="20"/>
        </w:rPr>
        <w:t xml:space="preserve">osobní automobil </w:t>
      </w:r>
      <w:r w:rsidR="000A7802" w:rsidRPr="00B87950">
        <w:rPr>
          <w:rFonts w:asciiTheme="minorBidi" w:hAnsiTheme="minorBidi" w:cstheme="minorBidi"/>
          <w:sz w:val="20"/>
          <w:szCs w:val="20"/>
        </w:rPr>
        <w:t>(dále jen "</w:t>
      </w:r>
      <w:r w:rsidR="000A7802" w:rsidRPr="00B87950">
        <w:rPr>
          <w:rFonts w:asciiTheme="minorBidi" w:hAnsiTheme="minorBidi" w:cstheme="minorBidi"/>
          <w:b/>
          <w:sz w:val="20"/>
          <w:szCs w:val="20"/>
        </w:rPr>
        <w:t>Parkovací kart</w:t>
      </w:r>
      <w:r w:rsidRPr="00B87950">
        <w:rPr>
          <w:rFonts w:asciiTheme="minorBidi" w:hAnsiTheme="minorBidi" w:cstheme="minorBidi"/>
          <w:b/>
          <w:sz w:val="20"/>
          <w:szCs w:val="20"/>
          <w:lang w:val="cs-CZ"/>
        </w:rPr>
        <w:t>a</w:t>
      </w:r>
      <w:r w:rsidR="000A7802" w:rsidRPr="00B87950">
        <w:rPr>
          <w:rFonts w:asciiTheme="minorBidi" w:hAnsiTheme="minorBidi" w:cstheme="minorBidi"/>
          <w:sz w:val="20"/>
          <w:szCs w:val="20"/>
        </w:rPr>
        <w:t xml:space="preserve">"). </w:t>
      </w:r>
    </w:p>
    <w:p w14:paraId="2F53085A" w14:textId="0D954CDC" w:rsidR="00712D95" w:rsidRPr="00B87950" w:rsidRDefault="00A5120B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Parkovné</w:t>
      </w:r>
    </w:p>
    <w:p w14:paraId="1F743D6A" w14:textId="4CE94033" w:rsidR="00712D95" w:rsidRPr="00A52FA2" w:rsidRDefault="00A5120B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bookmarkStart w:id="1" w:name="_Ref415648377"/>
      <w:bookmarkStart w:id="2" w:name="_Hlk508361655"/>
      <w:r w:rsidRPr="00B87950">
        <w:rPr>
          <w:rFonts w:asciiTheme="minorBidi" w:hAnsiTheme="minorBidi" w:cstheme="minorBidi"/>
          <w:sz w:val="20"/>
          <w:szCs w:val="20"/>
        </w:rPr>
        <w:t xml:space="preserve">Uživatel </w:t>
      </w:r>
      <w:r w:rsidR="000A7802" w:rsidRPr="00B87950">
        <w:rPr>
          <w:rFonts w:asciiTheme="minorBidi" w:hAnsiTheme="minorBidi" w:cstheme="minorBidi"/>
          <w:sz w:val="20"/>
          <w:szCs w:val="20"/>
        </w:rPr>
        <w:t xml:space="preserve">je 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povinen za </w:t>
      </w:r>
      <w:r w:rsidR="009C4B15" w:rsidRPr="00B87950">
        <w:rPr>
          <w:rFonts w:asciiTheme="minorBidi" w:hAnsiTheme="minorBidi" w:cstheme="minorBidi"/>
          <w:sz w:val="20"/>
          <w:szCs w:val="20"/>
        </w:rPr>
        <w:t xml:space="preserve">Užívání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Parkoviště </w:t>
      </w:r>
      <w:r w:rsidR="007216AD">
        <w:rPr>
          <w:rFonts w:asciiTheme="minorBidi" w:hAnsiTheme="minorBidi" w:cstheme="minorBidi"/>
          <w:sz w:val="20"/>
          <w:szCs w:val="20"/>
          <w:lang w:val="cs-CZ"/>
        </w:rPr>
        <w:t>dle podmínek této Smlouvy (včetně omezení časový</w:t>
      </w:r>
      <w:r w:rsidR="00756FB3">
        <w:rPr>
          <w:rFonts w:asciiTheme="minorBidi" w:hAnsiTheme="minorBidi" w:cstheme="minorBidi"/>
          <w:sz w:val="20"/>
          <w:szCs w:val="20"/>
          <w:lang w:val="cs-CZ"/>
        </w:rPr>
        <w:t>mi</w:t>
      </w:r>
      <w:r w:rsidR="007216AD">
        <w:rPr>
          <w:rFonts w:asciiTheme="minorBidi" w:hAnsiTheme="minorBidi" w:cstheme="minorBidi"/>
          <w:sz w:val="20"/>
          <w:szCs w:val="20"/>
          <w:lang w:val="cs-CZ"/>
        </w:rPr>
        <w:t xml:space="preserve"> úsek</w:t>
      </w:r>
      <w:r w:rsidR="00756FB3">
        <w:rPr>
          <w:rFonts w:asciiTheme="minorBidi" w:hAnsiTheme="minorBidi" w:cstheme="minorBidi"/>
          <w:sz w:val="20"/>
          <w:szCs w:val="20"/>
          <w:lang w:val="cs-CZ"/>
        </w:rPr>
        <w:t>y dle čl. 2.</w:t>
      </w:r>
      <w:r w:rsidR="00756FB3" w:rsidRPr="00A52FA2">
        <w:rPr>
          <w:rFonts w:asciiTheme="minorBidi" w:hAnsiTheme="minorBidi" w:cstheme="minorBidi"/>
          <w:sz w:val="20"/>
          <w:szCs w:val="20"/>
          <w:lang w:val="cs-CZ"/>
        </w:rPr>
        <w:t>2 výše</w:t>
      </w:r>
      <w:r w:rsidR="007216AD" w:rsidRPr="00A52FA2">
        <w:rPr>
          <w:rFonts w:asciiTheme="minorBidi" w:hAnsiTheme="minorBidi" w:cstheme="minorBidi"/>
          <w:sz w:val="20"/>
          <w:szCs w:val="20"/>
          <w:lang w:val="cs-CZ"/>
        </w:rPr>
        <w:t xml:space="preserve">) </w:t>
      </w:r>
      <w:r w:rsidR="00712D95" w:rsidRPr="00A52FA2">
        <w:rPr>
          <w:rFonts w:asciiTheme="minorBidi" w:hAnsiTheme="minorBidi" w:cstheme="minorBidi"/>
          <w:sz w:val="20"/>
          <w:szCs w:val="20"/>
        </w:rPr>
        <w:t xml:space="preserve">platit </w:t>
      </w:r>
      <w:r w:rsidRPr="00A52FA2">
        <w:rPr>
          <w:rFonts w:asciiTheme="minorBidi" w:hAnsiTheme="minorBidi" w:cstheme="minorBidi"/>
          <w:sz w:val="20"/>
          <w:szCs w:val="20"/>
        </w:rPr>
        <w:t>Poskytovatel</w:t>
      </w:r>
      <w:r w:rsidR="00712D95" w:rsidRPr="00A52FA2">
        <w:rPr>
          <w:rFonts w:asciiTheme="minorBidi" w:hAnsiTheme="minorBidi" w:cstheme="minorBidi"/>
          <w:sz w:val="20"/>
          <w:szCs w:val="20"/>
        </w:rPr>
        <w:t xml:space="preserve">i </w:t>
      </w:r>
      <w:r w:rsidR="00E33FB1" w:rsidRPr="00A52FA2">
        <w:rPr>
          <w:rFonts w:asciiTheme="minorBidi" w:hAnsiTheme="minorBidi" w:cstheme="minorBidi"/>
          <w:sz w:val="20"/>
          <w:szCs w:val="20"/>
          <w:lang w:val="cs-CZ"/>
        </w:rPr>
        <w:t>úplatu</w:t>
      </w:r>
      <w:r w:rsidR="00712D95" w:rsidRPr="00A52FA2">
        <w:rPr>
          <w:rFonts w:asciiTheme="minorBidi" w:hAnsiTheme="minorBidi" w:cstheme="minorBidi"/>
          <w:sz w:val="20"/>
          <w:szCs w:val="20"/>
        </w:rPr>
        <w:t xml:space="preserve"> ve výši </w:t>
      </w:r>
      <w:r w:rsidR="003C6C42">
        <w:rPr>
          <w:rFonts w:asciiTheme="minorBidi" w:hAnsiTheme="minorBidi" w:cstheme="minorBidi"/>
          <w:sz w:val="20"/>
          <w:szCs w:val="20"/>
          <w:lang w:val="cs-CZ"/>
        </w:rPr>
        <w:t>75</w:t>
      </w:r>
      <w:r w:rsidR="009C4B15" w:rsidRPr="00A52FA2">
        <w:rPr>
          <w:rFonts w:asciiTheme="minorBidi" w:hAnsiTheme="minorBidi" w:cstheme="minorBidi"/>
          <w:sz w:val="20"/>
          <w:szCs w:val="20"/>
          <w:lang w:val="cs-CZ"/>
        </w:rPr>
        <w:t>0,-</w:t>
      </w:r>
      <w:r w:rsidR="00EA6C60" w:rsidRPr="00A52FA2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633142" w:rsidRPr="00A52FA2">
        <w:rPr>
          <w:rFonts w:asciiTheme="minorBidi" w:hAnsiTheme="minorBidi" w:cstheme="minorBidi"/>
          <w:sz w:val="20"/>
          <w:szCs w:val="20"/>
          <w:lang w:val="cs-CZ"/>
        </w:rPr>
        <w:t xml:space="preserve">Kč </w:t>
      </w:r>
      <w:r w:rsidR="003C6C42">
        <w:rPr>
          <w:rFonts w:asciiTheme="minorBidi" w:hAnsiTheme="minorBidi" w:cstheme="minorBidi"/>
          <w:sz w:val="20"/>
          <w:szCs w:val="20"/>
          <w:lang w:val="cs-CZ"/>
        </w:rPr>
        <w:t>vč.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3C6C42">
        <w:rPr>
          <w:rFonts w:asciiTheme="minorBidi" w:hAnsiTheme="minorBidi" w:cstheme="minorBidi"/>
          <w:sz w:val="20"/>
          <w:szCs w:val="20"/>
          <w:lang w:val="cs-CZ"/>
        </w:rPr>
        <w:t>DPH</w:t>
      </w:r>
      <w:r w:rsidR="00A81C35" w:rsidRPr="00A52FA2">
        <w:rPr>
          <w:rFonts w:asciiTheme="minorBidi" w:hAnsiTheme="minorBidi" w:cstheme="minorBidi"/>
          <w:sz w:val="20"/>
          <w:szCs w:val="20"/>
        </w:rPr>
        <w:t xml:space="preserve"> 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v zákonné výši </w:t>
      </w:r>
      <w:r w:rsidR="005D4618" w:rsidRPr="00A52FA2">
        <w:rPr>
          <w:rFonts w:asciiTheme="minorBidi" w:hAnsiTheme="minorBidi" w:cstheme="minorBidi"/>
          <w:sz w:val="20"/>
          <w:szCs w:val="20"/>
          <w:lang w:val="cs-CZ"/>
        </w:rPr>
        <w:t xml:space="preserve">za 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kalendářní </w:t>
      </w:r>
      <w:r w:rsidR="00712D95" w:rsidRPr="00A52FA2">
        <w:rPr>
          <w:rFonts w:asciiTheme="minorBidi" w:hAnsiTheme="minorBidi" w:cstheme="minorBidi"/>
          <w:sz w:val="20"/>
          <w:szCs w:val="20"/>
        </w:rPr>
        <w:t>měsíc (dále jen "</w:t>
      </w:r>
      <w:r w:rsidR="00CA65B1" w:rsidRPr="00657CC7">
        <w:rPr>
          <w:rFonts w:asciiTheme="minorBidi" w:hAnsiTheme="minorBidi" w:cstheme="minorBidi"/>
          <w:b/>
          <w:bCs/>
          <w:sz w:val="20"/>
          <w:szCs w:val="20"/>
          <w:lang w:val="cs-CZ"/>
        </w:rPr>
        <w:t>P</w:t>
      </w:r>
      <w:r w:rsidR="005C2AA7" w:rsidRPr="00A52FA2">
        <w:rPr>
          <w:rFonts w:asciiTheme="minorBidi" w:hAnsiTheme="minorBidi" w:cstheme="minorBidi"/>
          <w:b/>
          <w:sz w:val="20"/>
          <w:szCs w:val="20"/>
          <w:lang w:val="cs-CZ"/>
        </w:rPr>
        <w:t>arkovné</w:t>
      </w:r>
      <w:r w:rsidR="00712D95" w:rsidRPr="00A52FA2">
        <w:rPr>
          <w:rFonts w:asciiTheme="minorBidi" w:hAnsiTheme="minorBidi" w:cstheme="minorBidi"/>
          <w:sz w:val="20"/>
          <w:szCs w:val="20"/>
        </w:rPr>
        <w:t>").</w:t>
      </w:r>
      <w:bookmarkEnd w:id="1"/>
    </w:p>
    <w:bookmarkEnd w:id="2"/>
    <w:p w14:paraId="553863A9" w14:textId="6B5EB6A7" w:rsidR="00F6233F" w:rsidRDefault="00F6233F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F6233F">
        <w:rPr>
          <w:rFonts w:asciiTheme="minorBidi" w:hAnsiTheme="minorBidi" w:cstheme="minorBidi"/>
          <w:sz w:val="20"/>
          <w:szCs w:val="20"/>
          <w:lang w:val="cs-CZ"/>
        </w:rPr>
        <w:t xml:space="preserve">Parkovné je splatné na základě faktury 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>na</w:t>
      </w:r>
      <w:r w:rsidR="005B4131" w:rsidRPr="00F6233F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>každý kalendářní měsíc předem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>, a to do 3 dnů od obdržení faktury.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 xml:space="preserve"> První platba </w:t>
      </w:r>
      <w:r w:rsidR="00605E58">
        <w:rPr>
          <w:rFonts w:asciiTheme="minorBidi" w:hAnsiTheme="minorBidi" w:cstheme="minorBidi"/>
          <w:sz w:val="20"/>
          <w:szCs w:val="20"/>
          <w:lang w:val="cs-CZ"/>
        </w:rPr>
        <w:t>Parkovného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 xml:space="preserve"> je splatná nejpozději ke Dni zahájení. </w:t>
      </w:r>
      <w:r w:rsidR="00605E58" w:rsidRPr="00605E58">
        <w:rPr>
          <w:rFonts w:asciiTheme="minorBidi" w:hAnsiTheme="minorBidi" w:cstheme="minorBidi"/>
          <w:sz w:val="20"/>
          <w:szCs w:val="20"/>
          <w:lang w:val="cs-CZ"/>
        </w:rPr>
        <w:t xml:space="preserve">Parkovné 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 xml:space="preserve">bude hrazeno bankovním převodem na bankovní účet </w:t>
      </w:r>
      <w:r w:rsidR="00A9008D">
        <w:rPr>
          <w:rFonts w:asciiTheme="minorBidi" w:hAnsiTheme="minorBidi" w:cstheme="minorBidi"/>
          <w:sz w:val="20"/>
          <w:szCs w:val="20"/>
          <w:lang w:val="cs-CZ"/>
        </w:rPr>
        <w:t>Poskytovatele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651C5">
        <w:rPr>
          <w:rFonts w:asciiTheme="minorBidi" w:hAnsiTheme="minorBidi" w:cstheme="minorBidi"/>
          <w:sz w:val="20"/>
          <w:szCs w:val="20"/>
          <w:lang w:val="cs-CZ"/>
        </w:rPr>
        <w:t>č. </w:t>
      </w:r>
      <w:r w:rsidR="007651C5" w:rsidRPr="007651C5">
        <w:rPr>
          <w:rFonts w:asciiTheme="minorBidi" w:hAnsiTheme="minorBidi" w:cstheme="minorBidi"/>
          <w:sz w:val="20"/>
          <w:szCs w:val="20"/>
          <w:lang w:val="cs-CZ"/>
        </w:rPr>
        <w:t>8298972/0800</w:t>
      </w:r>
      <w:r w:rsidR="00110A6A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651C5">
        <w:rPr>
          <w:rFonts w:asciiTheme="minorBidi" w:hAnsiTheme="minorBidi" w:cstheme="minorBidi"/>
          <w:sz w:val="20"/>
          <w:szCs w:val="20"/>
          <w:lang w:val="cs-CZ"/>
        </w:rPr>
        <w:t xml:space="preserve">(neoznámí-li Poskytovatel jiný účet) nebo </w:t>
      </w:r>
      <w:r w:rsidR="00694D59">
        <w:rPr>
          <w:rFonts w:asciiTheme="minorBidi" w:hAnsiTheme="minorBidi" w:cstheme="minorBidi"/>
          <w:sz w:val="20"/>
          <w:szCs w:val="20"/>
          <w:lang w:val="cs-CZ"/>
        </w:rPr>
        <w:t xml:space="preserve">v hotovosti </w:t>
      </w:r>
      <w:r w:rsidR="0021586A">
        <w:rPr>
          <w:rFonts w:asciiTheme="minorBidi" w:hAnsiTheme="minorBidi" w:cstheme="minorBidi"/>
          <w:sz w:val="20"/>
          <w:szCs w:val="20"/>
          <w:lang w:val="cs-CZ"/>
        </w:rPr>
        <w:t>v kanceláři správy centra nacházející se v Budově</w:t>
      </w:r>
      <w:r w:rsidRPr="00F6233F">
        <w:rPr>
          <w:rFonts w:asciiTheme="minorBidi" w:hAnsiTheme="minorBidi" w:cstheme="minorBidi"/>
          <w:sz w:val="20"/>
          <w:szCs w:val="20"/>
          <w:lang w:val="cs-CZ"/>
        </w:rPr>
        <w:t>.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 Pro vyloučení pochybností je Užívání parkoviště </w:t>
      </w:r>
      <w:r w:rsidR="00341E58">
        <w:rPr>
          <w:rFonts w:asciiTheme="minorBidi" w:hAnsiTheme="minorBidi" w:cstheme="minorBidi"/>
          <w:sz w:val="20"/>
          <w:szCs w:val="20"/>
          <w:lang w:val="cs-CZ"/>
        </w:rPr>
        <w:t xml:space="preserve">poskytováno 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>formou dílčího zdanitelného plnění, kdy za datum uskutečnění zdanitelného plnění je považován 1. den kalendářního měsíce s výjimkou prvního měsíce, kdy je za datum uskutečnění považován den zahájení Užívání Parkoviště. Poslední období dílčího plnění končí v poslední den doby Užívání parkoviště. Úplata bude za</w:t>
      </w:r>
      <w:r w:rsidR="00341E58">
        <w:rPr>
          <w:rFonts w:asciiTheme="minorBidi" w:hAnsiTheme="minorBidi" w:cstheme="minorBidi"/>
          <w:sz w:val="20"/>
          <w:szCs w:val="20"/>
          <w:lang w:val="cs-CZ"/>
        </w:rPr>
        <w:t xml:space="preserve"> první a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 poslední období poměrně zkrácena.</w:t>
      </w:r>
    </w:p>
    <w:p w14:paraId="0CC9AA8F" w14:textId="028232C2" w:rsidR="002B15A5" w:rsidRDefault="002B15A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Výše Parkovného nebude nikdy snižována a bude </w:t>
      </w:r>
      <w:r w:rsidR="00E17D6A" w:rsidRPr="004E74AA">
        <w:rPr>
          <w:rFonts w:asciiTheme="minorBidi" w:hAnsiTheme="minorBidi" w:cstheme="minorBidi"/>
          <w:sz w:val="20"/>
          <w:szCs w:val="20"/>
          <w:lang w:val="cs-CZ"/>
        </w:rPr>
        <w:t>počínaje 1.1.202</w:t>
      </w:r>
      <w:r w:rsidR="00BA0B7E">
        <w:rPr>
          <w:rFonts w:asciiTheme="minorBidi" w:hAnsiTheme="minorBidi" w:cstheme="minorBidi"/>
          <w:sz w:val="20"/>
          <w:szCs w:val="20"/>
          <w:lang w:val="cs-CZ"/>
        </w:rPr>
        <w:t>4</w:t>
      </w:r>
      <w:r w:rsidR="00E17D6A" w:rsidRPr="004E74AA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Pr="004E74AA">
        <w:rPr>
          <w:rFonts w:asciiTheme="minorBidi" w:hAnsiTheme="minorBidi" w:cstheme="minorBidi"/>
          <w:sz w:val="20"/>
          <w:szCs w:val="20"/>
          <w:lang w:val="cs-CZ"/>
        </w:rPr>
        <w:t>zvyšována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 vždy zpětně k 1. lednu každého kalendářního roku, ve kterém </w:t>
      </w:r>
      <w:r>
        <w:rPr>
          <w:rFonts w:asciiTheme="minorBidi" w:hAnsiTheme="minorBidi" w:cstheme="minorBidi"/>
          <w:sz w:val="20"/>
          <w:szCs w:val="20"/>
          <w:lang w:val="cs-CZ"/>
        </w:rPr>
        <w:t xml:space="preserve">trvá 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Užívání parkoviště dle této Smlouvy, a to podle průměrného navýšení indexu spotřebitelských cen v České republice vyhlašovaným Českým statistickým úřadem (ČSÚ), případně úřadem, který jej v této činnosti nahradí, za předcházející kalendářní rok. </w:t>
      </w:r>
      <w:r w:rsidR="0067467F">
        <w:rPr>
          <w:rFonts w:asciiTheme="minorBidi" w:hAnsiTheme="minorBidi" w:cstheme="minorBidi"/>
          <w:sz w:val="20"/>
          <w:szCs w:val="20"/>
          <w:lang w:val="cs-CZ"/>
        </w:rPr>
        <w:t>Uživatel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 zahájí placení takto upraveného </w:t>
      </w:r>
      <w:r w:rsidR="0067467F" w:rsidRPr="0067467F">
        <w:rPr>
          <w:rFonts w:asciiTheme="minorBidi" w:hAnsiTheme="minorBidi" w:cstheme="minorBidi"/>
          <w:sz w:val="20"/>
          <w:szCs w:val="20"/>
          <w:lang w:val="cs-CZ"/>
        </w:rPr>
        <w:t xml:space="preserve">Parkovného 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počínaje nejbližším obdobím splatnosti následujícím po doručení oznámení </w:t>
      </w:r>
      <w:r w:rsidR="0067467F">
        <w:rPr>
          <w:rFonts w:asciiTheme="minorBidi" w:hAnsiTheme="minorBidi" w:cstheme="minorBidi"/>
          <w:sz w:val="20"/>
          <w:szCs w:val="20"/>
          <w:lang w:val="cs-CZ"/>
        </w:rPr>
        <w:t>Poskytovatele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 o úpravě výše </w:t>
      </w:r>
      <w:r w:rsidR="0067467F" w:rsidRPr="0067467F">
        <w:rPr>
          <w:rFonts w:asciiTheme="minorBidi" w:hAnsiTheme="minorBidi" w:cstheme="minorBidi"/>
          <w:sz w:val="20"/>
          <w:szCs w:val="20"/>
          <w:lang w:val="cs-CZ"/>
        </w:rPr>
        <w:t xml:space="preserve">Parkovného 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 xml:space="preserve">a zároveň doplatí rozdíl za období od 1. ledna daného kalendářního roku, a to na základě daňového dokladu vystaveného </w:t>
      </w:r>
      <w:r w:rsidR="00E8638E">
        <w:rPr>
          <w:rFonts w:asciiTheme="minorBidi" w:hAnsiTheme="minorBidi" w:cstheme="minorBidi"/>
          <w:sz w:val="20"/>
          <w:szCs w:val="20"/>
          <w:lang w:val="cs-CZ"/>
        </w:rPr>
        <w:t>Poskytovatelem</w:t>
      </w:r>
      <w:r w:rsidRPr="002B15A5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10605538" w14:textId="4C5373B0" w:rsidR="00672ECF" w:rsidRDefault="00672ECF" w:rsidP="00672EC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672ECF">
        <w:rPr>
          <w:rFonts w:asciiTheme="minorBidi" w:hAnsiTheme="minorBidi" w:cstheme="minorBidi"/>
          <w:sz w:val="20"/>
          <w:szCs w:val="20"/>
          <w:lang w:val="cs-CZ"/>
        </w:rPr>
        <w:t xml:space="preserve">V případě Denního </w:t>
      </w:r>
      <w:r>
        <w:rPr>
          <w:rFonts w:asciiTheme="minorBidi" w:hAnsiTheme="minorBidi" w:cstheme="minorBidi"/>
          <w:sz w:val="20"/>
          <w:szCs w:val="20"/>
          <w:lang w:val="cs-CZ"/>
        </w:rPr>
        <w:t xml:space="preserve">parkování bude Uživatel Poskytovateli hradit </w:t>
      </w:r>
      <w:r w:rsidR="00683C8B">
        <w:rPr>
          <w:rFonts w:asciiTheme="minorBidi" w:hAnsiTheme="minorBidi" w:cstheme="minorBidi"/>
          <w:sz w:val="20"/>
          <w:szCs w:val="20"/>
          <w:lang w:val="cs-CZ"/>
        </w:rPr>
        <w:t xml:space="preserve">dodatečné parkovné ve výši </w:t>
      </w:r>
      <w:r w:rsidR="007E3515">
        <w:rPr>
          <w:rFonts w:asciiTheme="minorBidi" w:hAnsiTheme="minorBidi" w:cstheme="minorBidi"/>
          <w:sz w:val="20"/>
          <w:szCs w:val="20"/>
          <w:lang w:val="cs-CZ"/>
        </w:rPr>
        <w:t>5</w:t>
      </w:r>
      <w:r w:rsidR="00683C8B">
        <w:rPr>
          <w:rFonts w:asciiTheme="minorBidi" w:hAnsiTheme="minorBidi" w:cstheme="minorBidi"/>
          <w:sz w:val="20"/>
          <w:szCs w:val="20"/>
          <w:lang w:val="cs-CZ"/>
        </w:rPr>
        <w:t>0</w:t>
      </w:r>
      <w:r w:rsidR="00A778FB">
        <w:rPr>
          <w:rFonts w:asciiTheme="minorBidi" w:hAnsiTheme="minorBidi" w:cstheme="minorBidi"/>
          <w:sz w:val="20"/>
          <w:szCs w:val="20"/>
          <w:lang w:val="cs-CZ"/>
        </w:rPr>
        <w:t>,-</w:t>
      </w:r>
      <w:r w:rsidR="00683C8B">
        <w:rPr>
          <w:rFonts w:asciiTheme="minorBidi" w:hAnsiTheme="minorBidi" w:cstheme="minorBidi"/>
          <w:sz w:val="20"/>
          <w:szCs w:val="20"/>
          <w:lang w:val="cs-CZ"/>
        </w:rPr>
        <w:t xml:space="preserve"> Kč za každou započatou hodinu</w:t>
      </w:r>
      <w:r w:rsidR="0079388A">
        <w:rPr>
          <w:rFonts w:asciiTheme="minorBidi" w:hAnsiTheme="minorBidi" w:cstheme="minorBidi"/>
          <w:sz w:val="20"/>
          <w:szCs w:val="20"/>
          <w:lang w:val="cs-CZ"/>
        </w:rPr>
        <w:t xml:space="preserve"> Užívání Parkoviště, tj. v případě </w:t>
      </w:r>
      <w:r w:rsidR="009F6699">
        <w:rPr>
          <w:rFonts w:asciiTheme="minorBidi" w:hAnsiTheme="minorBidi" w:cstheme="minorBidi"/>
          <w:sz w:val="20"/>
          <w:szCs w:val="20"/>
          <w:lang w:val="cs-CZ"/>
        </w:rPr>
        <w:t xml:space="preserve">Užívání Parkoviště </w:t>
      </w:r>
      <w:r w:rsidR="0079388A">
        <w:rPr>
          <w:rFonts w:asciiTheme="minorBidi" w:hAnsiTheme="minorBidi" w:cstheme="minorBidi"/>
          <w:sz w:val="20"/>
          <w:szCs w:val="20"/>
          <w:lang w:val="cs-CZ"/>
        </w:rPr>
        <w:t>mimo časové úseky</w:t>
      </w:r>
      <w:r w:rsidR="009F6699">
        <w:rPr>
          <w:rFonts w:asciiTheme="minorBidi" w:hAnsiTheme="minorBidi" w:cstheme="minorBidi"/>
          <w:sz w:val="20"/>
          <w:szCs w:val="20"/>
          <w:lang w:val="cs-CZ"/>
        </w:rPr>
        <w:t xml:space="preserve"> dle čl. 2.2 výše</w:t>
      </w:r>
      <w:r w:rsidRPr="00672ECF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017BBF">
        <w:rPr>
          <w:rFonts w:asciiTheme="minorBidi" w:hAnsiTheme="minorBidi" w:cstheme="minorBidi"/>
          <w:sz w:val="20"/>
          <w:szCs w:val="20"/>
          <w:lang w:val="cs-CZ"/>
        </w:rPr>
        <w:t>a v případě opakovaného vjezdu v jeden den (dále jen "</w:t>
      </w:r>
      <w:r w:rsidR="00017BBF" w:rsidRPr="00017BBF">
        <w:rPr>
          <w:rFonts w:asciiTheme="minorBidi" w:hAnsiTheme="minorBidi" w:cstheme="minorBidi"/>
          <w:b/>
          <w:bCs/>
          <w:sz w:val="20"/>
          <w:szCs w:val="20"/>
          <w:lang w:val="cs-CZ"/>
        </w:rPr>
        <w:t xml:space="preserve">Dodatečné </w:t>
      </w:r>
      <w:r w:rsidR="00017BBF">
        <w:rPr>
          <w:rFonts w:asciiTheme="minorBidi" w:hAnsiTheme="minorBidi" w:cstheme="minorBidi"/>
          <w:b/>
          <w:bCs/>
          <w:sz w:val="20"/>
          <w:szCs w:val="20"/>
          <w:lang w:val="cs-CZ"/>
        </w:rPr>
        <w:t>parkovné</w:t>
      </w:r>
      <w:r w:rsidR="00017BBF">
        <w:rPr>
          <w:rFonts w:asciiTheme="minorBidi" w:hAnsiTheme="minorBidi" w:cstheme="minorBidi"/>
          <w:sz w:val="20"/>
          <w:szCs w:val="20"/>
          <w:lang w:val="cs-CZ"/>
        </w:rPr>
        <w:t xml:space="preserve">"). Dodatečné </w:t>
      </w:r>
      <w:r w:rsidR="00017BBF" w:rsidRPr="00125AD4">
        <w:rPr>
          <w:rFonts w:asciiTheme="minorBidi" w:hAnsiTheme="minorBidi" w:cstheme="minorBidi"/>
          <w:sz w:val="20"/>
          <w:szCs w:val="20"/>
          <w:lang w:val="cs-CZ"/>
        </w:rPr>
        <w:t xml:space="preserve">parkovné bude </w:t>
      </w:r>
      <w:r w:rsidR="002750C8" w:rsidRPr="00125AD4">
        <w:rPr>
          <w:rFonts w:asciiTheme="minorBidi" w:hAnsiTheme="minorBidi" w:cstheme="minorBidi"/>
          <w:sz w:val="20"/>
          <w:szCs w:val="20"/>
          <w:lang w:val="cs-CZ"/>
        </w:rPr>
        <w:t xml:space="preserve">Uživatelem </w:t>
      </w:r>
      <w:r w:rsidR="00017BBF" w:rsidRPr="00125AD4">
        <w:rPr>
          <w:rFonts w:asciiTheme="minorBidi" w:hAnsiTheme="minorBidi" w:cstheme="minorBidi"/>
          <w:sz w:val="20"/>
          <w:szCs w:val="20"/>
          <w:lang w:val="cs-CZ"/>
        </w:rPr>
        <w:t xml:space="preserve">hrazeno </w:t>
      </w:r>
      <w:r w:rsidR="000F6F93" w:rsidRPr="00125AD4">
        <w:rPr>
          <w:rFonts w:asciiTheme="minorBidi" w:hAnsiTheme="minorBidi" w:cstheme="minorBidi"/>
          <w:sz w:val="20"/>
          <w:szCs w:val="20"/>
          <w:lang w:val="cs-CZ"/>
        </w:rPr>
        <w:t xml:space="preserve">[prostřednictvím platebního terminálu / </w:t>
      </w:r>
      <w:r w:rsidR="00E26DDE" w:rsidRPr="00125AD4">
        <w:rPr>
          <w:rFonts w:asciiTheme="minorBidi" w:hAnsiTheme="minorBidi" w:cstheme="minorBidi"/>
          <w:sz w:val="20"/>
          <w:szCs w:val="20"/>
          <w:lang w:val="cs-CZ"/>
        </w:rPr>
        <w:t xml:space="preserve">pracovníkům ostrahy Parkoviště] vždy před </w:t>
      </w:r>
      <w:r w:rsidR="001E062E" w:rsidRPr="00125AD4">
        <w:rPr>
          <w:rFonts w:asciiTheme="minorBidi" w:hAnsiTheme="minorBidi" w:cstheme="minorBidi"/>
          <w:sz w:val="20"/>
          <w:szCs w:val="20"/>
          <w:lang w:val="cs-CZ"/>
        </w:rPr>
        <w:t>opuštěním Parkoviště</w:t>
      </w:r>
      <w:r w:rsidR="000932B8">
        <w:rPr>
          <w:rFonts w:asciiTheme="minorBidi" w:hAnsiTheme="minorBidi" w:cstheme="minorBidi"/>
          <w:sz w:val="20"/>
          <w:szCs w:val="20"/>
          <w:lang w:val="cs-CZ"/>
        </w:rPr>
        <w:t xml:space="preserve"> a současně </w:t>
      </w:r>
      <w:r w:rsidR="00C70EDC">
        <w:rPr>
          <w:rFonts w:asciiTheme="minorBidi" w:hAnsiTheme="minorBidi" w:cstheme="minorBidi"/>
          <w:sz w:val="20"/>
          <w:szCs w:val="20"/>
          <w:lang w:val="cs-CZ"/>
        </w:rPr>
        <w:t xml:space="preserve">nejpozději do </w:t>
      </w:r>
      <w:r w:rsidR="000932B8">
        <w:rPr>
          <w:rFonts w:asciiTheme="minorBidi" w:hAnsiTheme="minorBidi" w:cstheme="minorBidi"/>
          <w:sz w:val="20"/>
          <w:szCs w:val="20"/>
          <w:lang w:val="cs-CZ"/>
        </w:rPr>
        <w:t>3</w:t>
      </w:r>
      <w:r w:rsidR="00C70EDC">
        <w:rPr>
          <w:rFonts w:asciiTheme="minorBidi" w:hAnsiTheme="minorBidi" w:cstheme="minorBidi"/>
          <w:sz w:val="20"/>
          <w:szCs w:val="20"/>
          <w:lang w:val="cs-CZ"/>
        </w:rPr>
        <w:t xml:space="preserve"> dnů od příslušného příjezdu na Parkoviště</w:t>
      </w:r>
      <w:r w:rsidR="001E062E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5512CDBE" w14:textId="0BFB66BA" w:rsidR="001E062E" w:rsidRPr="00CC6B54" w:rsidRDefault="001E062E" w:rsidP="00CC6B54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CC6B54">
        <w:rPr>
          <w:rFonts w:asciiTheme="minorBidi" w:hAnsiTheme="minorBidi" w:cstheme="minorBidi"/>
          <w:sz w:val="20"/>
          <w:szCs w:val="20"/>
          <w:lang w:val="cs-CZ"/>
        </w:rPr>
        <w:t xml:space="preserve">Uživatel bere na vědomí a souhlasí s tím, že </w:t>
      </w:r>
      <w:r w:rsidR="00BB5618" w:rsidRPr="00CC6B54">
        <w:rPr>
          <w:rFonts w:asciiTheme="minorBidi" w:hAnsiTheme="minorBidi" w:cstheme="minorBidi"/>
          <w:sz w:val="20"/>
          <w:szCs w:val="20"/>
          <w:lang w:val="cs-CZ"/>
        </w:rPr>
        <w:t xml:space="preserve">v případě Denního parkování nebo opakovaného vjezdu </w:t>
      </w:r>
      <w:r w:rsidR="002E4775">
        <w:rPr>
          <w:rFonts w:asciiTheme="minorBidi" w:hAnsiTheme="minorBidi" w:cstheme="minorBidi"/>
          <w:sz w:val="20"/>
          <w:szCs w:val="20"/>
          <w:lang w:val="cs-CZ"/>
        </w:rPr>
        <w:t xml:space="preserve">na Parkoviště </w:t>
      </w:r>
      <w:r w:rsidR="00BB5618" w:rsidRPr="00CC6B54">
        <w:rPr>
          <w:rFonts w:asciiTheme="minorBidi" w:hAnsiTheme="minorBidi" w:cstheme="minorBidi"/>
          <w:sz w:val="20"/>
          <w:szCs w:val="20"/>
          <w:lang w:val="cs-CZ"/>
        </w:rPr>
        <w:t xml:space="preserve">v jeden den nebude Uživateli umožněn výjezd z </w:t>
      </w:r>
      <w:r w:rsidR="002E4775" w:rsidRPr="00CC6B54">
        <w:rPr>
          <w:rFonts w:asciiTheme="minorBidi" w:hAnsiTheme="minorBidi" w:cstheme="minorBidi"/>
          <w:sz w:val="20"/>
          <w:szCs w:val="20"/>
          <w:lang w:val="cs-CZ"/>
        </w:rPr>
        <w:t xml:space="preserve">Parkoviště </w:t>
      </w:r>
      <w:r w:rsidR="006F7458" w:rsidRPr="00CC6B54">
        <w:rPr>
          <w:rFonts w:asciiTheme="minorBidi" w:hAnsiTheme="minorBidi" w:cstheme="minorBidi"/>
          <w:sz w:val="20"/>
          <w:szCs w:val="20"/>
          <w:lang w:val="cs-CZ"/>
        </w:rPr>
        <w:t>bez úhrady příslušného Dodatečného parkovného specifikovaného výše</w:t>
      </w:r>
      <w:r w:rsidR="00CC6B54">
        <w:rPr>
          <w:rFonts w:asciiTheme="minorBidi" w:hAnsiTheme="minorBidi" w:cstheme="minorBidi"/>
          <w:sz w:val="20"/>
          <w:szCs w:val="20"/>
          <w:lang w:val="cs-CZ"/>
        </w:rPr>
        <w:t>, přičemž po celou dobu do</w:t>
      </w:r>
      <w:r w:rsidR="00F5255C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CC6B54">
        <w:rPr>
          <w:rFonts w:asciiTheme="minorBidi" w:hAnsiTheme="minorBidi" w:cstheme="minorBidi"/>
          <w:sz w:val="20"/>
          <w:szCs w:val="20"/>
          <w:lang w:val="cs-CZ"/>
        </w:rPr>
        <w:t xml:space="preserve">provedení úhrady a opuštění Parkoviště bude </w:t>
      </w:r>
      <w:r w:rsidR="00C06B40">
        <w:rPr>
          <w:rFonts w:asciiTheme="minorBidi" w:hAnsiTheme="minorBidi" w:cstheme="minorBidi"/>
          <w:sz w:val="20"/>
          <w:szCs w:val="20"/>
          <w:lang w:val="cs-CZ"/>
        </w:rPr>
        <w:t>účtováno Dodatečné parkovné.</w:t>
      </w:r>
      <w:r w:rsidR="002E6CBD">
        <w:rPr>
          <w:rFonts w:asciiTheme="minorBidi" w:hAnsiTheme="minorBidi" w:cstheme="minorBidi"/>
          <w:sz w:val="20"/>
          <w:szCs w:val="20"/>
          <w:lang w:val="cs-CZ"/>
        </w:rPr>
        <w:t xml:space="preserve"> Po provedení úhrady Dodateč</w:t>
      </w:r>
      <w:r w:rsidR="002E4775">
        <w:rPr>
          <w:rFonts w:asciiTheme="minorBidi" w:hAnsiTheme="minorBidi" w:cstheme="minorBidi"/>
          <w:sz w:val="20"/>
          <w:szCs w:val="20"/>
          <w:lang w:val="cs-CZ"/>
        </w:rPr>
        <w:t>n</w:t>
      </w:r>
      <w:r w:rsidR="002E6CBD">
        <w:rPr>
          <w:rFonts w:asciiTheme="minorBidi" w:hAnsiTheme="minorBidi" w:cstheme="minorBidi"/>
          <w:sz w:val="20"/>
          <w:szCs w:val="20"/>
          <w:lang w:val="cs-CZ"/>
        </w:rPr>
        <w:t xml:space="preserve">ého parkovného je Uživatel povinen Parkoviště opustit do </w:t>
      </w:r>
      <w:r w:rsidR="002E4775" w:rsidRPr="00E84481">
        <w:rPr>
          <w:rFonts w:asciiTheme="minorBidi" w:hAnsiTheme="minorBidi" w:cstheme="minorBidi"/>
          <w:sz w:val="20"/>
          <w:szCs w:val="20"/>
          <w:lang w:val="cs-CZ"/>
        </w:rPr>
        <w:t>1</w:t>
      </w:r>
      <w:r w:rsidR="00E84481" w:rsidRPr="00E84481">
        <w:rPr>
          <w:rFonts w:asciiTheme="minorBidi" w:hAnsiTheme="minorBidi" w:cstheme="minorBidi"/>
          <w:sz w:val="20"/>
          <w:szCs w:val="20"/>
          <w:lang w:val="cs-CZ"/>
        </w:rPr>
        <w:t>5</w:t>
      </w:r>
      <w:r w:rsidR="002E4775" w:rsidRPr="00E84481">
        <w:rPr>
          <w:rFonts w:asciiTheme="minorBidi" w:hAnsiTheme="minorBidi" w:cstheme="minorBidi"/>
          <w:sz w:val="20"/>
          <w:szCs w:val="20"/>
          <w:lang w:val="cs-CZ"/>
        </w:rPr>
        <w:t xml:space="preserve"> min.</w:t>
      </w:r>
    </w:p>
    <w:p w14:paraId="3219399E" w14:textId="77777777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KAUCE</w:t>
      </w:r>
    </w:p>
    <w:p w14:paraId="6D1ACEC5" w14:textId="16BAF966" w:rsidR="0034402B" w:rsidRPr="00B87950" w:rsidRDefault="005C2AA7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3" w:name="_Ref389035124"/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se tímto zavazuje nejpozději </w:t>
      </w:r>
      <w:r w:rsidR="0020272C" w:rsidRPr="00B87950">
        <w:rPr>
          <w:rFonts w:asciiTheme="minorBidi" w:hAnsiTheme="minorBidi" w:cstheme="minorBidi"/>
          <w:sz w:val="20"/>
          <w:szCs w:val="20"/>
          <w:lang w:val="cs-CZ"/>
        </w:rPr>
        <w:t>ke dni převzetí Parkovací kart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y</w:t>
      </w:r>
      <w:r w:rsidR="0020272C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6B780F">
        <w:rPr>
          <w:rFonts w:asciiTheme="minorBidi" w:hAnsiTheme="minorBidi" w:cstheme="minorBidi"/>
          <w:sz w:val="20"/>
          <w:szCs w:val="20"/>
          <w:lang w:val="cs-CZ"/>
        </w:rPr>
        <w:t>uhradit</w:t>
      </w:r>
      <w:r w:rsidR="00B61678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B61678">
        <w:rPr>
          <w:rFonts w:asciiTheme="minorBidi" w:hAnsiTheme="minorBidi" w:cstheme="minorBidi"/>
          <w:sz w:val="20"/>
          <w:szCs w:val="20"/>
          <w:lang w:val="cs-CZ"/>
        </w:rPr>
        <w:t>i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694D59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694D59" w:rsidRPr="00694D59">
        <w:rPr>
          <w:rFonts w:asciiTheme="minorBidi" w:hAnsiTheme="minorBidi" w:cstheme="minorBidi"/>
          <w:sz w:val="20"/>
          <w:szCs w:val="20"/>
          <w:lang w:val="cs-CZ"/>
        </w:rPr>
        <w:t>hotov</w:t>
      </w:r>
      <w:r w:rsidR="00694D59">
        <w:rPr>
          <w:rFonts w:asciiTheme="minorBidi" w:hAnsiTheme="minorBidi" w:cstheme="minorBidi"/>
          <w:sz w:val="20"/>
          <w:szCs w:val="20"/>
          <w:lang w:val="cs-CZ"/>
        </w:rPr>
        <w:t>osti</w:t>
      </w:r>
      <w:r w:rsidR="00694D59" w:rsidRPr="00694D59">
        <w:rPr>
          <w:rFonts w:asciiTheme="minorBidi" w:hAnsiTheme="minorBidi" w:cstheme="minorBidi"/>
          <w:sz w:val="20"/>
          <w:szCs w:val="20"/>
          <w:lang w:val="cs-CZ"/>
        </w:rPr>
        <w:t xml:space="preserve"> v kanceláři správy centra nacházející se v</w:t>
      </w:r>
      <w:r w:rsidR="00694D59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694D59" w:rsidRPr="00694D59">
        <w:rPr>
          <w:rFonts w:asciiTheme="minorBidi" w:hAnsiTheme="minorBidi" w:cstheme="minorBidi"/>
          <w:sz w:val="20"/>
          <w:szCs w:val="20"/>
          <w:lang w:val="cs-CZ"/>
        </w:rPr>
        <w:t>Budově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, částku v</w:t>
      </w:r>
      <w:r w:rsidR="0020272C"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výši </w:t>
      </w:r>
      <w:r w:rsidR="0058085A">
        <w:rPr>
          <w:rFonts w:asciiTheme="minorBidi" w:hAnsiTheme="minorBidi" w:cstheme="minorBidi"/>
          <w:sz w:val="20"/>
          <w:szCs w:val="20"/>
          <w:lang w:val="cs-CZ"/>
        </w:rPr>
        <w:t>3</w:t>
      </w:r>
      <w:r w:rsidR="00744FDF" w:rsidRPr="00B87950">
        <w:rPr>
          <w:rFonts w:asciiTheme="minorBidi" w:hAnsiTheme="minorBidi" w:cstheme="minorBidi"/>
          <w:sz w:val="20"/>
          <w:szCs w:val="20"/>
          <w:lang w:val="cs-CZ"/>
        </w:rPr>
        <w:t>00,-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Kč </w:t>
      </w:r>
      <w:r w:rsidR="0020272C" w:rsidRPr="00B87950">
        <w:rPr>
          <w:rFonts w:asciiTheme="minorBidi" w:hAnsiTheme="minorBidi" w:cstheme="minorBidi"/>
          <w:sz w:val="20"/>
          <w:szCs w:val="20"/>
          <w:lang w:val="cs-CZ"/>
        </w:rPr>
        <w:t xml:space="preserve">za Parkovací kartu 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(dále jen "</w:t>
      </w:r>
      <w:r w:rsidR="00AA23D0" w:rsidRPr="00B87950">
        <w:rPr>
          <w:rFonts w:asciiTheme="minorBidi" w:hAnsiTheme="minorBidi" w:cstheme="minorBidi"/>
          <w:b/>
          <w:sz w:val="20"/>
          <w:szCs w:val="20"/>
          <w:lang w:val="cs-CZ"/>
        </w:rPr>
        <w:t>Kauce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").</w:t>
      </w:r>
      <w:bookmarkEnd w:id="3"/>
    </w:p>
    <w:p w14:paraId="7254A2F8" w14:textId="749072DC" w:rsidR="0034402B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je oprávněn Kauci použít na započtení proti jakékoliv pohledávce za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>Uživatelem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. Pro vyloučení pochybností toto právo přetrvává i po ukončení této Smlouvy.</w:t>
      </w:r>
    </w:p>
    <w:p w14:paraId="215CAD16" w14:textId="73408739" w:rsidR="0020272C" w:rsidRPr="00B87950" w:rsidRDefault="0020272C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lastRenderedPageBreak/>
        <w:t xml:space="preserve">Kauce může být zejména použita na pokrytí nákladů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e souvisejících s obstaráním a vydáním 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Parkovací karty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v případě, že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ztratí zničí nebo jinak znehodnotí Parkovací kartu tak, že ji již nebude možné dále užívat, nebo v případě, že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nevrátí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i Parkovací kartu ve lhůtě </w:t>
      </w:r>
      <w:r w:rsidR="0058085A">
        <w:rPr>
          <w:rFonts w:asciiTheme="minorBidi" w:hAnsiTheme="minorBidi" w:cstheme="minorBidi"/>
          <w:sz w:val="20"/>
          <w:szCs w:val="20"/>
          <w:lang w:val="cs-CZ"/>
        </w:rPr>
        <w:t>deseti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(1</w:t>
      </w:r>
      <w:r w:rsidR="0058085A">
        <w:rPr>
          <w:rFonts w:asciiTheme="minorBidi" w:hAnsiTheme="minorBidi" w:cstheme="minorBidi"/>
          <w:sz w:val="20"/>
          <w:szCs w:val="20"/>
          <w:lang w:val="cs-CZ"/>
        </w:rPr>
        <w:t>0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) dnů od skončení této Smlouvy (dále jen "</w:t>
      </w:r>
      <w:r w:rsidRPr="00B87950">
        <w:rPr>
          <w:rFonts w:asciiTheme="minorBidi" w:hAnsiTheme="minorBidi" w:cstheme="minorBidi"/>
          <w:b/>
          <w:sz w:val="20"/>
          <w:szCs w:val="20"/>
          <w:lang w:val="cs-CZ"/>
        </w:rPr>
        <w:t>Náklady na náhradu karty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"). Strany 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částku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Náklad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>ů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na náhradu karty, kterou 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se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zavazuje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 xml:space="preserve">i ve výše uvedených případech uhradit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sjednávají v paušální výši </w:t>
      </w:r>
      <w:r w:rsidR="0058085A">
        <w:rPr>
          <w:rFonts w:asciiTheme="minorBidi" w:hAnsiTheme="minorBidi" w:cstheme="minorBidi"/>
          <w:sz w:val="20"/>
          <w:szCs w:val="20"/>
          <w:lang w:val="cs-CZ"/>
        </w:rPr>
        <w:t>3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00,- Kč</w:t>
      </w:r>
      <w:r w:rsidR="005B4131">
        <w:rPr>
          <w:rFonts w:asciiTheme="minorBidi" w:hAnsiTheme="minorBidi" w:cstheme="minorBidi"/>
          <w:sz w:val="20"/>
          <w:szCs w:val="20"/>
          <w:lang w:val="cs-CZ"/>
        </w:rPr>
        <w:t xml:space="preserve"> vč. DPH v zákonné výši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za</w:t>
      </w:r>
      <w:r w:rsidR="002F1368" w:rsidRP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Parkovací kartu.</w:t>
      </w:r>
    </w:p>
    <w:p w14:paraId="0BBA7372" w14:textId="0B209F56" w:rsidR="0034402B" w:rsidRPr="00B87950" w:rsidRDefault="00A15EC7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Č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ástka Kauce nebude úročena ve prospěch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>Uživatele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na základě ukončení této Smlouvy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vrátí </w:t>
      </w:r>
      <w:r w:rsidR="005C2AA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Uživateli 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nepoužitou část Kauce do jednoho (1) měsíce ode dne ukončení této Smlouvy.</w:t>
      </w:r>
    </w:p>
    <w:p w14:paraId="5F02C4EF" w14:textId="60AED8B8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 w:eastAsia="zh-CN"/>
        </w:rPr>
      </w:pPr>
      <w:r w:rsidRPr="00B87950">
        <w:rPr>
          <w:rFonts w:asciiTheme="minorBidi" w:hAnsiTheme="minorBidi" w:cstheme="minorBidi"/>
          <w:sz w:val="20"/>
          <w:szCs w:val="20"/>
          <w:lang w:val="cs-CZ" w:eastAsia="zh-CN"/>
        </w:rPr>
        <w:t xml:space="preserve">ukončení </w:t>
      </w:r>
      <w:r w:rsidR="005C2AA7" w:rsidRPr="00B87950">
        <w:rPr>
          <w:rFonts w:asciiTheme="minorBidi" w:hAnsiTheme="minorBidi" w:cstheme="minorBidi"/>
          <w:sz w:val="20"/>
          <w:szCs w:val="20"/>
          <w:lang w:val="cs-CZ" w:eastAsia="zh-CN"/>
        </w:rPr>
        <w:t>smlouvy</w:t>
      </w:r>
    </w:p>
    <w:p w14:paraId="39AD767F" w14:textId="18E1C282" w:rsidR="00712D95" w:rsidRPr="00E40A04" w:rsidRDefault="00A5120B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4" w:name="_Ref418614353"/>
      <w:bookmarkStart w:id="5" w:name="_Ref57110265"/>
      <w:bookmarkStart w:id="6" w:name="_Ref367181411"/>
      <w:r w:rsidRPr="00E40A04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je oprávněn od této Smlouvy odstoupit s okamžitou účinností v případě</w:t>
      </w:r>
      <w:bookmarkEnd w:id="4"/>
      <w:r w:rsidR="000B3AFC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(a) 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prodlení </w:t>
      </w:r>
      <w:r w:rsidR="005C2AA7" w:rsidRPr="00E40A04">
        <w:rPr>
          <w:rFonts w:asciiTheme="minorBidi" w:hAnsiTheme="minorBidi" w:cstheme="minorBidi"/>
          <w:sz w:val="20"/>
          <w:szCs w:val="20"/>
          <w:lang w:val="cs-CZ"/>
        </w:rPr>
        <w:t xml:space="preserve">Uživatele 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s hrazením </w:t>
      </w:r>
      <w:r w:rsidR="005C2AA7" w:rsidRPr="00E40A04">
        <w:rPr>
          <w:rFonts w:asciiTheme="minorBidi" w:hAnsiTheme="minorBidi" w:cstheme="minorBidi"/>
          <w:sz w:val="20"/>
          <w:szCs w:val="20"/>
          <w:lang w:val="cs-CZ"/>
        </w:rPr>
        <w:t>Parkovného</w:t>
      </w:r>
      <w:r w:rsidR="0033485C">
        <w:rPr>
          <w:rFonts w:asciiTheme="minorBidi" w:hAnsiTheme="minorBidi" w:cstheme="minorBidi"/>
          <w:sz w:val="20"/>
          <w:szCs w:val="20"/>
          <w:lang w:val="cs-CZ"/>
        </w:rPr>
        <w:t xml:space="preserve"> nebo Dodatečného parkovného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>; nebo</w:t>
      </w:r>
      <w:r w:rsidR="000B3AFC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(b) 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prodlení </w:t>
      </w:r>
      <w:r w:rsidR="005C2AA7" w:rsidRPr="00E40A04">
        <w:rPr>
          <w:rFonts w:asciiTheme="minorBidi" w:hAnsiTheme="minorBidi" w:cstheme="minorBidi"/>
          <w:sz w:val="20"/>
          <w:szCs w:val="20"/>
          <w:lang w:val="cs-CZ"/>
        </w:rPr>
        <w:t xml:space="preserve">Uživatele 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>s jakoukoliv jinou povinností podle této Smlouvy.</w:t>
      </w:r>
      <w:r w:rsidR="00E40A04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Účinky </w:t>
      </w:r>
      <w:r w:rsidR="007E2B42" w:rsidRPr="00E40A04">
        <w:rPr>
          <w:rFonts w:asciiTheme="minorBidi" w:hAnsiTheme="minorBidi" w:cstheme="minorBidi"/>
          <w:sz w:val="20"/>
          <w:szCs w:val="20"/>
          <w:lang w:val="cs-CZ"/>
        </w:rPr>
        <w:t>odstoupení od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této Smlouvy dle tohoto článku </w:t>
      </w:r>
      <w:hyperlink w:anchor="_Ref418614353" w:history="1">
        <w:r w:rsidR="00E40A04">
          <w:rPr>
            <w:rFonts w:asciiTheme="minorBidi" w:hAnsiTheme="minorBidi" w:cstheme="minorBidi"/>
            <w:sz w:val="20"/>
            <w:szCs w:val="20"/>
            <w:lang w:val="cs-CZ"/>
          </w:rPr>
          <w:fldChar w:fldCharType="begin"/>
        </w:r>
        <w:r w:rsidR="00E40A04">
          <w:rPr>
            <w:rFonts w:asciiTheme="minorBidi" w:hAnsiTheme="minorBidi" w:cstheme="minorBidi"/>
            <w:sz w:val="20"/>
            <w:szCs w:val="20"/>
          </w:rPr>
          <w:instrText xml:space="preserve"> REF _Ref57110265 \r \h </w:instrText>
        </w:r>
        <w:r w:rsidR="00E40A04">
          <w:rPr>
            <w:rFonts w:asciiTheme="minorBidi" w:hAnsiTheme="minorBidi" w:cstheme="minorBidi"/>
            <w:sz w:val="20"/>
            <w:szCs w:val="20"/>
            <w:lang w:val="cs-CZ"/>
          </w:rPr>
        </w:r>
        <w:r w:rsidR="00E40A04">
          <w:rPr>
            <w:rFonts w:asciiTheme="minorBidi" w:hAnsiTheme="minorBidi" w:cstheme="minorBidi"/>
            <w:sz w:val="20"/>
            <w:szCs w:val="20"/>
            <w:lang w:val="cs-CZ"/>
          </w:rPr>
          <w:fldChar w:fldCharType="separate"/>
        </w:r>
        <w:r w:rsidR="00333F2A">
          <w:rPr>
            <w:rFonts w:asciiTheme="minorBidi" w:hAnsiTheme="minorBidi" w:cstheme="minorBidi"/>
            <w:sz w:val="20"/>
            <w:szCs w:val="20"/>
          </w:rPr>
          <w:t>6.1</w:t>
        </w:r>
        <w:r w:rsidR="00E40A04">
          <w:rPr>
            <w:rFonts w:asciiTheme="minorBidi" w:hAnsiTheme="minorBidi" w:cstheme="minorBidi"/>
            <w:sz w:val="20"/>
            <w:szCs w:val="20"/>
            <w:lang w:val="cs-CZ"/>
          </w:rPr>
          <w:fldChar w:fldCharType="end"/>
        </w:r>
      </w:hyperlink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 xml:space="preserve"> nastávají okamžitě ke dni doručení oznámení o </w:t>
      </w:r>
      <w:r w:rsidR="007E2B42" w:rsidRPr="00E40A04">
        <w:rPr>
          <w:rFonts w:asciiTheme="minorBidi" w:hAnsiTheme="minorBidi" w:cstheme="minorBidi"/>
          <w:sz w:val="20"/>
          <w:szCs w:val="20"/>
          <w:lang w:val="cs-CZ"/>
        </w:rPr>
        <w:t xml:space="preserve">odstoupení </w:t>
      </w:r>
      <w:r w:rsidR="005C2AA7" w:rsidRPr="00E40A04">
        <w:rPr>
          <w:rFonts w:asciiTheme="minorBidi" w:hAnsiTheme="minorBidi" w:cstheme="minorBidi"/>
          <w:sz w:val="20"/>
          <w:szCs w:val="20"/>
          <w:lang w:val="cs-CZ"/>
        </w:rPr>
        <w:t>Uživateli</w:t>
      </w:r>
      <w:r w:rsidR="00712D95" w:rsidRPr="00E40A04">
        <w:rPr>
          <w:rFonts w:asciiTheme="minorBidi" w:hAnsiTheme="minorBidi" w:cstheme="minorBidi"/>
          <w:sz w:val="20"/>
          <w:szCs w:val="20"/>
          <w:lang w:val="cs-CZ"/>
        </w:rPr>
        <w:t>.</w:t>
      </w:r>
      <w:bookmarkEnd w:id="5"/>
    </w:p>
    <w:p w14:paraId="4EA7BB54" w14:textId="5271C625" w:rsidR="00712D95" w:rsidRPr="00B87950" w:rsidRDefault="005C2AA7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7" w:name="_Ref418614340"/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je oprávněn vypovědět tuto Smlouvu </w:t>
      </w:r>
      <w:r w:rsidR="00E40A04">
        <w:rPr>
          <w:rFonts w:asciiTheme="minorBidi" w:hAnsiTheme="minorBidi" w:cstheme="minorBidi"/>
          <w:sz w:val="20"/>
          <w:szCs w:val="20"/>
          <w:lang w:val="cs-CZ"/>
        </w:rPr>
        <w:t xml:space="preserve">bez výpovědní lhůty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pouze z toho důvodu, že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Parkoviště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j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v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podstatném rozsahu nezpůsobil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é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k 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Užívání parkoviště Uživatelem podle podmínek této Smlouvy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po dobu delší než </w:t>
      </w:r>
      <w:r w:rsidR="002F08EC">
        <w:rPr>
          <w:rFonts w:asciiTheme="minorBidi" w:hAnsiTheme="minorBidi" w:cstheme="minorBidi"/>
          <w:sz w:val="20"/>
          <w:szCs w:val="20"/>
          <w:lang w:val="cs-CZ"/>
        </w:rPr>
        <w:t>pět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(5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)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dnů, ledaže je tento stav zapříčiněn z důvodů na straně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Uživatele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  <w:bookmarkEnd w:id="6"/>
      <w:bookmarkEnd w:id="7"/>
    </w:p>
    <w:p w14:paraId="1401DEEA" w14:textId="4965C514" w:rsidR="00712D95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8" w:name="_Ref530303151"/>
      <w:r w:rsidRPr="00B87950">
        <w:rPr>
          <w:rFonts w:asciiTheme="minorBidi" w:hAnsiTheme="minorBidi" w:cstheme="minorBidi"/>
          <w:sz w:val="20"/>
          <w:szCs w:val="20"/>
        </w:rPr>
        <w:t xml:space="preserve">Při ukončení této Smlouvy z jakéhokoliv důvodu je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</w:rPr>
        <w:t xml:space="preserve">povinen </w:t>
      </w:r>
      <w:r w:rsidR="009446BE" w:rsidRPr="00B87950">
        <w:rPr>
          <w:rFonts w:asciiTheme="minorBidi" w:hAnsiTheme="minorBidi" w:cstheme="minorBidi"/>
          <w:sz w:val="20"/>
          <w:szCs w:val="20"/>
        </w:rPr>
        <w:t>ukončit užívání Parkoviště a vrátit Poskytovateli Parkovací kartu</w:t>
      </w:r>
      <w:r w:rsidRPr="00B87950">
        <w:rPr>
          <w:rFonts w:asciiTheme="minorBidi" w:hAnsiTheme="minorBidi" w:cstheme="minorBidi"/>
          <w:sz w:val="20"/>
          <w:szCs w:val="20"/>
        </w:rPr>
        <w:t xml:space="preserve">. V případě, že </w:t>
      </w:r>
      <w:bookmarkStart w:id="9" w:name="_Hlk525168373"/>
      <w:r w:rsidR="009446BE" w:rsidRPr="00B87950">
        <w:rPr>
          <w:rFonts w:asciiTheme="minorBidi" w:hAnsiTheme="minorBidi" w:cstheme="minorBidi"/>
          <w:sz w:val="20"/>
          <w:szCs w:val="20"/>
        </w:rPr>
        <w:t xml:space="preserve">Uživatel </w:t>
      </w:r>
      <w:bookmarkEnd w:id="9"/>
      <w:r w:rsidR="009446BE" w:rsidRPr="00B87950">
        <w:rPr>
          <w:rFonts w:asciiTheme="minorBidi" w:hAnsiTheme="minorBidi" w:cstheme="minorBidi"/>
          <w:sz w:val="20"/>
          <w:szCs w:val="20"/>
        </w:rPr>
        <w:t>po ukončení této Smlouvy neoprávněně ponechá</w:t>
      </w:r>
      <w:r w:rsidR="006466DA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osobní </w:t>
      </w:r>
      <w:r w:rsidR="00CB52C0">
        <w:rPr>
          <w:rFonts w:asciiTheme="minorBidi" w:hAnsiTheme="minorBidi" w:cstheme="minorBidi"/>
          <w:sz w:val="20"/>
          <w:szCs w:val="20"/>
          <w:lang w:val="cs-CZ"/>
        </w:rPr>
        <w:t>automobil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 na Parkovišti</w:t>
      </w:r>
      <w:r w:rsidRPr="00B87950">
        <w:rPr>
          <w:rFonts w:asciiTheme="minorBidi" w:hAnsiTheme="minorBidi" w:cstheme="minorBidi"/>
          <w:sz w:val="20"/>
          <w:szCs w:val="20"/>
        </w:rPr>
        <w:t xml:space="preserve">, je </w:t>
      </w:r>
      <w:r w:rsidR="00A5120B" w:rsidRPr="00B87950">
        <w:rPr>
          <w:rFonts w:asciiTheme="minorBidi" w:hAnsiTheme="minorBidi" w:cstheme="minorBidi"/>
          <w:sz w:val="20"/>
          <w:szCs w:val="20"/>
        </w:rPr>
        <w:t>Poskytovatel</w:t>
      </w:r>
      <w:r w:rsidRPr="00B87950">
        <w:rPr>
          <w:rFonts w:asciiTheme="minorBidi" w:hAnsiTheme="minorBidi" w:cstheme="minorBidi"/>
          <w:sz w:val="20"/>
          <w:szCs w:val="20"/>
        </w:rPr>
        <w:t xml:space="preserve"> oprávněn na nebezpečí a</w:t>
      </w:r>
      <w:r w:rsidR="008C787C">
        <w:rPr>
          <w:rFonts w:asciiTheme="minorBidi" w:hAnsiTheme="minorBidi" w:cstheme="minorBidi"/>
          <w:sz w:val="20"/>
          <w:szCs w:val="20"/>
          <w:lang w:val="cs-CZ"/>
        </w:rPr>
        <w:t> </w:t>
      </w:r>
      <w:r w:rsidRPr="00B87950">
        <w:rPr>
          <w:rFonts w:asciiTheme="minorBidi" w:hAnsiTheme="minorBidi" w:cstheme="minorBidi"/>
          <w:sz w:val="20"/>
          <w:szCs w:val="20"/>
        </w:rPr>
        <w:t xml:space="preserve">na náklady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Uživatele zajistit odtah takového osobního </w:t>
      </w:r>
      <w:r w:rsidR="00CB52C0" w:rsidRPr="00CB52C0">
        <w:rPr>
          <w:rFonts w:asciiTheme="minorBidi" w:hAnsiTheme="minorBidi" w:cstheme="minorBidi"/>
          <w:sz w:val="20"/>
          <w:szCs w:val="20"/>
        </w:rPr>
        <w:t>automobil</w:t>
      </w:r>
      <w:r w:rsidR="00CB52C0">
        <w:rPr>
          <w:rFonts w:asciiTheme="minorBidi" w:hAnsiTheme="minorBidi" w:cstheme="minorBidi"/>
          <w:sz w:val="20"/>
          <w:szCs w:val="20"/>
          <w:lang w:val="cs-CZ"/>
        </w:rPr>
        <w:t xml:space="preserve">u </w:t>
      </w:r>
      <w:r w:rsidR="009446BE" w:rsidRPr="00B87950">
        <w:rPr>
          <w:rFonts w:asciiTheme="minorBidi" w:hAnsiTheme="minorBidi" w:cstheme="minorBidi"/>
          <w:sz w:val="20"/>
          <w:szCs w:val="20"/>
        </w:rPr>
        <w:t>z Parkoviště</w:t>
      </w:r>
      <w:r w:rsidRPr="00B87950">
        <w:rPr>
          <w:rFonts w:asciiTheme="minorBidi" w:hAnsiTheme="minorBidi" w:cstheme="minorBidi"/>
          <w:sz w:val="20"/>
          <w:szCs w:val="20"/>
        </w:rPr>
        <w:t xml:space="preserve">; a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dále Uživatel </w:t>
      </w:r>
      <w:r w:rsidRPr="00B87950">
        <w:rPr>
          <w:rFonts w:asciiTheme="minorBidi" w:hAnsiTheme="minorBidi" w:cstheme="minorBidi"/>
          <w:sz w:val="20"/>
          <w:szCs w:val="20"/>
        </w:rPr>
        <w:t xml:space="preserve">za porušení této své povinnosti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ukončit užívání </w:t>
      </w:r>
      <w:r w:rsidR="001E085D" w:rsidRPr="00B87950">
        <w:rPr>
          <w:rFonts w:asciiTheme="minorBidi" w:hAnsiTheme="minorBidi" w:cstheme="minorBidi"/>
          <w:sz w:val="20"/>
          <w:szCs w:val="20"/>
        </w:rPr>
        <w:t>Parkov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iště </w:t>
      </w:r>
      <w:r w:rsidRPr="00B87950">
        <w:rPr>
          <w:rFonts w:asciiTheme="minorBidi" w:hAnsiTheme="minorBidi" w:cstheme="minorBidi"/>
          <w:sz w:val="20"/>
          <w:szCs w:val="20"/>
        </w:rPr>
        <w:t xml:space="preserve">uhradí 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Poskytovateli </w:t>
      </w:r>
      <w:r w:rsidRPr="00B87950">
        <w:rPr>
          <w:rFonts w:asciiTheme="minorBidi" w:hAnsiTheme="minorBidi" w:cstheme="minorBidi"/>
          <w:sz w:val="20"/>
          <w:szCs w:val="20"/>
        </w:rPr>
        <w:t xml:space="preserve">smluvní pokutu ve výši </w:t>
      </w:r>
      <w:r w:rsidR="006466DA" w:rsidRPr="00B87950">
        <w:rPr>
          <w:rFonts w:asciiTheme="minorBidi" w:hAnsiTheme="minorBidi" w:cstheme="minorBidi"/>
          <w:sz w:val="20"/>
          <w:szCs w:val="20"/>
        </w:rPr>
        <w:t>1</w:t>
      </w:r>
      <w:r w:rsidRPr="00B87950">
        <w:rPr>
          <w:rFonts w:asciiTheme="minorBidi" w:hAnsiTheme="minorBidi" w:cstheme="minorBidi"/>
          <w:sz w:val="20"/>
          <w:szCs w:val="20"/>
        </w:rPr>
        <w:t>0.000</w:t>
      </w:r>
      <w:r w:rsidR="00AA23D0" w:rsidRPr="00B87950">
        <w:rPr>
          <w:rFonts w:asciiTheme="minorBidi" w:hAnsiTheme="minorBidi" w:cstheme="minorBidi"/>
          <w:sz w:val="20"/>
          <w:szCs w:val="20"/>
        </w:rPr>
        <w:t>,-</w:t>
      </w:r>
      <w:r w:rsidRPr="00B87950">
        <w:rPr>
          <w:rFonts w:asciiTheme="minorBidi" w:hAnsiTheme="minorBidi" w:cstheme="minorBidi"/>
          <w:sz w:val="20"/>
          <w:szCs w:val="20"/>
        </w:rPr>
        <w:t xml:space="preserve"> Kč</w:t>
      </w:r>
      <w:r w:rsidR="006466DA" w:rsidRPr="00B87950">
        <w:rPr>
          <w:rFonts w:asciiTheme="minorBidi" w:hAnsiTheme="minorBidi" w:cstheme="minorBidi"/>
          <w:sz w:val="20"/>
          <w:szCs w:val="20"/>
        </w:rPr>
        <w:t xml:space="preserve"> za </w:t>
      </w:r>
      <w:r w:rsidR="009446BE" w:rsidRPr="00B87950">
        <w:rPr>
          <w:rFonts w:asciiTheme="minorBidi" w:hAnsiTheme="minorBidi" w:cstheme="minorBidi"/>
          <w:sz w:val="20"/>
          <w:szCs w:val="20"/>
        </w:rPr>
        <w:t>neoprávněně ponechan</w:t>
      </w:r>
      <w:r w:rsidR="00FD746C">
        <w:rPr>
          <w:rFonts w:asciiTheme="minorBidi" w:hAnsiTheme="minorBidi" w:cstheme="minorBidi"/>
          <w:sz w:val="20"/>
          <w:szCs w:val="20"/>
          <w:lang w:val="cs-CZ"/>
        </w:rPr>
        <w:t>ý</w:t>
      </w:r>
      <w:r w:rsidR="009446BE" w:rsidRPr="00B87950">
        <w:rPr>
          <w:rFonts w:asciiTheme="minorBidi" w:hAnsiTheme="minorBidi" w:cstheme="minorBidi"/>
          <w:sz w:val="20"/>
          <w:szCs w:val="20"/>
        </w:rPr>
        <w:t xml:space="preserve"> osobní </w:t>
      </w:r>
      <w:r w:rsidR="00FD746C" w:rsidRPr="00FD746C">
        <w:rPr>
          <w:rFonts w:asciiTheme="minorBidi" w:hAnsiTheme="minorBidi" w:cstheme="minorBidi"/>
          <w:sz w:val="20"/>
          <w:szCs w:val="20"/>
        </w:rPr>
        <w:t>automobil</w:t>
      </w:r>
      <w:r w:rsidR="00FD746C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9446BE" w:rsidRPr="00B87950">
        <w:rPr>
          <w:rFonts w:asciiTheme="minorBidi" w:hAnsiTheme="minorBidi" w:cstheme="minorBidi"/>
          <w:sz w:val="20"/>
          <w:szCs w:val="20"/>
        </w:rPr>
        <w:t>na Parkovišti</w:t>
      </w:r>
      <w:r w:rsidRPr="00B87950">
        <w:rPr>
          <w:rFonts w:asciiTheme="minorBidi" w:hAnsiTheme="minorBidi" w:cstheme="minorBidi"/>
          <w:sz w:val="20"/>
          <w:szCs w:val="20"/>
        </w:rPr>
        <w:t>.</w:t>
      </w:r>
      <w:bookmarkEnd w:id="8"/>
      <w:r w:rsidR="00D62441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CC3FB8">
        <w:rPr>
          <w:rFonts w:asciiTheme="minorBidi" w:hAnsiTheme="minorBidi" w:cstheme="minorBidi"/>
          <w:sz w:val="20"/>
          <w:szCs w:val="20"/>
          <w:lang w:val="cs-CZ"/>
        </w:rPr>
        <w:t xml:space="preserve">Uživatel tímto uděluje souhlas 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s tím, že veškeré věci </w:t>
      </w:r>
      <w:r w:rsidR="00FC25FA">
        <w:rPr>
          <w:rFonts w:asciiTheme="minorBidi" w:hAnsiTheme="minorBidi" w:cstheme="minorBidi"/>
          <w:sz w:val="20"/>
          <w:szCs w:val="20"/>
          <w:lang w:val="cs-CZ"/>
        </w:rPr>
        <w:t xml:space="preserve">Uživatele neoprávněně 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umístěné na </w:t>
      </w:r>
      <w:r w:rsidR="00FC25FA" w:rsidRPr="00FC25FA">
        <w:rPr>
          <w:rFonts w:asciiTheme="minorBidi" w:hAnsiTheme="minorBidi" w:cstheme="minorBidi"/>
          <w:sz w:val="20"/>
          <w:szCs w:val="20"/>
          <w:lang w:val="cs-CZ"/>
        </w:rPr>
        <w:t>Parkovišti</w:t>
      </w:r>
      <w:r w:rsidR="00FC25FA">
        <w:rPr>
          <w:rFonts w:asciiTheme="minorBidi" w:hAnsiTheme="minorBidi" w:cstheme="minorBidi"/>
          <w:sz w:val="20"/>
          <w:szCs w:val="20"/>
          <w:lang w:val="cs-CZ"/>
        </w:rPr>
        <w:t xml:space="preserve"> po skončení této Smlouvy 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bude </w:t>
      </w:r>
      <w:r w:rsidR="00FC25FA">
        <w:rPr>
          <w:rFonts w:asciiTheme="minorBidi" w:hAnsiTheme="minorBidi" w:cstheme="minorBidi"/>
          <w:sz w:val="20"/>
          <w:szCs w:val="20"/>
          <w:lang w:val="cs-CZ"/>
        </w:rPr>
        <w:t>Po</w:t>
      </w:r>
      <w:r w:rsidR="005B7793">
        <w:rPr>
          <w:rFonts w:asciiTheme="minorBidi" w:hAnsiTheme="minorBidi" w:cstheme="minorBidi"/>
          <w:sz w:val="20"/>
          <w:szCs w:val="20"/>
          <w:lang w:val="cs-CZ"/>
        </w:rPr>
        <w:t>s</w:t>
      </w:r>
      <w:r w:rsidR="00FC25FA">
        <w:rPr>
          <w:rFonts w:asciiTheme="minorBidi" w:hAnsiTheme="minorBidi" w:cstheme="minorBidi"/>
          <w:sz w:val="20"/>
          <w:szCs w:val="20"/>
          <w:lang w:val="cs-CZ"/>
        </w:rPr>
        <w:t>kytovatel</w:t>
      </w:r>
      <w:r w:rsidR="005B7793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prodat (zpeněžit) a výtěžek po odečtení nákladů </w:t>
      </w:r>
      <w:r w:rsidR="005B7793">
        <w:rPr>
          <w:rFonts w:asciiTheme="minorBidi" w:hAnsiTheme="minorBidi" w:cstheme="minorBidi"/>
          <w:sz w:val="20"/>
          <w:szCs w:val="20"/>
          <w:lang w:val="cs-CZ"/>
        </w:rPr>
        <w:t>Poskytovatele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 se zpeněžením a uvedením </w:t>
      </w:r>
      <w:r w:rsidR="00916502" w:rsidRPr="00916502">
        <w:rPr>
          <w:rFonts w:asciiTheme="minorBidi" w:hAnsiTheme="minorBidi" w:cstheme="minorBidi"/>
          <w:sz w:val="20"/>
          <w:szCs w:val="20"/>
          <w:lang w:val="cs-CZ"/>
        </w:rPr>
        <w:t xml:space="preserve">Parkoviště 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do původního stavu, vrátit </w:t>
      </w:r>
      <w:r w:rsidR="00916502">
        <w:rPr>
          <w:rFonts w:asciiTheme="minorBidi" w:hAnsiTheme="minorBidi" w:cstheme="minorBidi"/>
          <w:sz w:val="20"/>
          <w:szCs w:val="20"/>
          <w:lang w:val="cs-CZ"/>
        </w:rPr>
        <w:t>Uživateli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 na</w:t>
      </w:r>
      <w:r w:rsidR="00566532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bankovní účet </w:t>
      </w:r>
      <w:r w:rsidR="00916502" w:rsidRPr="00916502">
        <w:rPr>
          <w:rFonts w:asciiTheme="minorBidi" w:hAnsiTheme="minorBidi" w:cstheme="minorBidi"/>
          <w:sz w:val="20"/>
          <w:szCs w:val="20"/>
          <w:lang w:val="cs-CZ"/>
        </w:rPr>
        <w:t>Uživatel</w:t>
      </w:r>
      <w:r w:rsidR="00916502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 xml:space="preserve">, ze kterého byla poukázána poslední platba </w:t>
      </w:r>
      <w:r w:rsidR="00916502">
        <w:rPr>
          <w:rFonts w:asciiTheme="minorBidi" w:hAnsiTheme="minorBidi" w:cstheme="minorBidi"/>
          <w:sz w:val="20"/>
          <w:szCs w:val="20"/>
          <w:lang w:val="cs-CZ"/>
        </w:rPr>
        <w:t>Parkovného</w:t>
      </w:r>
      <w:r w:rsidR="00D62441" w:rsidRPr="00D62441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4C0B5E15" w14:textId="7FCE82EA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PODMÍNKY </w:t>
      </w:r>
      <w:r w:rsidR="009446BE" w:rsidRPr="00B87950">
        <w:rPr>
          <w:rFonts w:asciiTheme="minorBidi" w:hAnsiTheme="minorBidi" w:cstheme="minorBidi"/>
          <w:sz w:val="20"/>
          <w:szCs w:val="20"/>
          <w:lang w:val="cs-CZ"/>
        </w:rPr>
        <w:t>užívání parkoviště</w:t>
      </w:r>
    </w:p>
    <w:p w14:paraId="0F48A0E6" w14:textId="0DD09562" w:rsidR="00135503" w:rsidRPr="00B87950" w:rsidRDefault="009446BE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bookmarkStart w:id="10" w:name="_Ref518479447"/>
      <w:r w:rsidRPr="00B87950">
        <w:rPr>
          <w:rFonts w:asciiTheme="minorBidi" w:hAnsiTheme="minorBidi" w:cstheme="minorBidi"/>
          <w:sz w:val="20"/>
          <w:szCs w:val="20"/>
          <w:lang w:val="cs-CZ"/>
        </w:rPr>
        <w:t>Uživatel je na základě této Smlouvy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během Doby trvání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oprávněn použít</w:t>
      </w:r>
      <w:r w:rsidR="00E958E2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k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parkování 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>jednoho (1)</w:t>
      </w:r>
      <w:r w:rsidR="00E8638E">
        <w:rPr>
          <w:rFonts w:asciiTheme="minorBidi" w:hAnsiTheme="minorBidi" w:cstheme="minorBidi"/>
          <w:sz w:val="20"/>
          <w:szCs w:val="20"/>
          <w:lang w:val="cs-CZ"/>
        </w:rPr>
        <w:t xml:space="preserve"> výše specifikovaného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osobního </w:t>
      </w:r>
      <w:r w:rsidR="00FD746C" w:rsidRPr="00FD746C">
        <w:rPr>
          <w:rFonts w:asciiTheme="minorBidi" w:hAnsiTheme="minorBidi" w:cstheme="minorBidi"/>
          <w:sz w:val="20"/>
          <w:szCs w:val="20"/>
          <w:lang w:val="cs-CZ"/>
        </w:rPr>
        <w:t>automobil</w:t>
      </w:r>
      <w:r w:rsidR="00FD746C">
        <w:rPr>
          <w:rFonts w:asciiTheme="minorBidi" w:hAnsiTheme="minorBidi" w:cstheme="minorBidi"/>
          <w:sz w:val="20"/>
          <w:szCs w:val="20"/>
          <w:lang w:val="cs-CZ"/>
        </w:rPr>
        <w:t xml:space="preserve">u </w:t>
      </w:r>
      <w:r w:rsidR="00E958E2" w:rsidRPr="00B87950">
        <w:rPr>
          <w:rFonts w:asciiTheme="minorBidi" w:hAnsiTheme="minorBidi" w:cstheme="minorBidi"/>
          <w:sz w:val="20"/>
          <w:szCs w:val="20"/>
          <w:lang w:val="cs-CZ"/>
        </w:rPr>
        <w:t xml:space="preserve">jakékoliv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k tomu určené </w:t>
      </w:r>
      <w:r w:rsidR="00E958E2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prázdné parkovací místo nacházející se v daný okamžik na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Parkovišti</w:t>
      </w:r>
      <w:r w:rsidR="00E958E2"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  <w:bookmarkEnd w:id="10"/>
      <w:r w:rsidR="00E958E2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Pro vyloučení pochybností Strany výslovně potvrzují, že právo Uživatele na užívání Parkoviště podle této Smlouvy není sjednáno jako výhradní (tj. Parkoviště jsou bez omezení oprávněny užívat i jiné osoby) a že Uživateli není na</w:t>
      </w:r>
      <w:r w:rsidR="00CF74E5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Parkovišti přiděleno žádné konkrétní parkovací místo.</w:t>
      </w:r>
      <w:r w:rsidR="00564BE7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Strany rovněž potvrzují, že je na uvážení Uživatele, zda bude po Dobu trvání svá práva dle této Smlouvy spočívající v Užívání parkoviště uplatňovat, přičemž pokud Uživatel nebude na základě svého uvážení Užívání parkoviště fakticky využívat, není tím výše Parkovného stanovená v této Smlouvě jakkoliv dotčena.</w:t>
      </w:r>
    </w:p>
    <w:p w14:paraId="3BB5666E" w14:textId="0D0764F3" w:rsidR="00E45A9A" w:rsidRPr="00E45A9A" w:rsidRDefault="00E45A9A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E45A9A">
        <w:rPr>
          <w:rFonts w:asciiTheme="minorBidi" w:hAnsiTheme="minorBidi" w:cstheme="minorBidi"/>
          <w:sz w:val="20"/>
          <w:szCs w:val="20"/>
        </w:rPr>
        <w:t xml:space="preserve">Uživatel bude na své náklady a výdaje po celou dobu platnosti této </w:t>
      </w:r>
      <w:r w:rsidR="006010B8">
        <w:rPr>
          <w:rFonts w:asciiTheme="minorBidi" w:hAnsiTheme="minorBidi" w:cstheme="minorBidi"/>
          <w:sz w:val="20"/>
          <w:szCs w:val="20"/>
          <w:lang w:val="cs-CZ"/>
        </w:rPr>
        <w:t xml:space="preserve">Smlouvy Parkoviště </w:t>
      </w:r>
      <w:r w:rsidRPr="00E45A9A">
        <w:rPr>
          <w:rFonts w:asciiTheme="minorBidi" w:hAnsiTheme="minorBidi" w:cstheme="minorBidi"/>
          <w:sz w:val="20"/>
          <w:szCs w:val="20"/>
        </w:rPr>
        <w:t xml:space="preserve">užívat v souladu s veškerými zákony a právními předpisy, zejména včetně </w:t>
      </w:r>
      <w:r w:rsidR="006010B8">
        <w:rPr>
          <w:rFonts w:asciiTheme="minorBidi" w:hAnsiTheme="minorBidi" w:cstheme="minorBidi"/>
          <w:sz w:val="20"/>
          <w:szCs w:val="20"/>
          <w:lang w:val="cs-CZ"/>
        </w:rPr>
        <w:t xml:space="preserve">dodržování pravidel silničního provozu a </w:t>
      </w:r>
      <w:r w:rsidR="00EA6A1F">
        <w:rPr>
          <w:rFonts w:asciiTheme="minorBidi" w:hAnsiTheme="minorBidi" w:cstheme="minorBidi"/>
          <w:sz w:val="20"/>
          <w:szCs w:val="20"/>
          <w:lang w:val="cs-CZ"/>
        </w:rPr>
        <w:t xml:space="preserve">včetně </w:t>
      </w:r>
      <w:r w:rsidR="00FB5ED7">
        <w:rPr>
          <w:rFonts w:asciiTheme="minorBidi" w:hAnsiTheme="minorBidi" w:cstheme="minorBidi"/>
          <w:sz w:val="20"/>
          <w:szCs w:val="20"/>
          <w:lang w:val="cs-CZ"/>
        </w:rPr>
        <w:t xml:space="preserve">udržování platného </w:t>
      </w:r>
      <w:r w:rsidR="00EA6A1F">
        <w:rPr>
          <w:rFonts w:asciiTheme="minorBidi" w:hAnsiTheme="minorBidi" w:cstheme="minorBidi"/>
          <w:sz w:val="20"/>
          <w:szCs w:val="20"/>
          <w:lang w:val="cs-CZ"/>
        </w:rPr>
        <w:t xml:space="preserve">pojištění </w:t>
      </w:r>
      <w:r w:rsidR="00FB5ED7">
        <w:rPr>
          <w:rFonts w:asciiTheme="minorBidi" w:hAnsiTheme="minorBidi" w:cstheme="minorBidi"/>
          <w:sz w:val="20"/>
          <w:szCs w:val="20"/>
          <w:lang w:val="cs-CZ"/>
        </w:rPr>
        <w:t xml:space="preserve">výše specifikovaného </w:t>
      </w:r>
      <w:r w:rsidR="00EA6A1F">
        <w:rPr>
          <w:rFonts w:asciiTheme="minorBidi" w:hAnsiTheme="minorBidi" w:cstheme="minorBidi"/>
          <w:sz w:val="20"/>
          <w:szCs w:val="20"/>
          <w:lang w:val="cs-CZ"/>
        </w:rPr>
        <w:t xml:space="preserve">automobilu </w:t>
      </w:r>
      <w:r w:rsidR="003C37DE">
        <w:rPr>
          <w:rFonts w:asciiTheme="minorBidi" w:hAnsiTheme="minorBidi" w:cstheme="minorBidi"/>
          <w:sz w:val="20"/>
          <w:szCs w:val="20"/>
          <w:lang w:val="cs-CZ"/>
        </w:rPr>
        <w:t xml:space="preserve">minimálně </w:t>
      </w:r>
      <w:r w:rsidR="00EA6A1F">
        <w:rPr>
          <w:rFonts w:asciiTheme="minorBidi" w:hAnsiTheme="minorBidi" w:cstheme="minorBidi"/>
          <w:sz w:val="20"/>
          <w:szCs w:val="20"/>
          <w:lang w:val="cs-CZ"/>
        </w:rPr>
        <w:t>v</w:t>
      </w:r>
      <w:r w:rsidR="00FB5ED7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EA6A1F">
        <w:rPr>
          <w:rFonts w:asciiTheme="minorBidi" w:hAnsiTheme="minorBidi" w:cstheme="minorBidi"/>
          <w:sz w:val="20"/>
          <w:szCs w:val="20"/>
          <w:lang w:val="cs-CZ"/>
        </w:rPr>
        <w:t>zákonném rozsahu (tzv. povinné ručení)</w:t>
      </w:r>
      <w:r w:rsidRPr="00E45A9A">
        <w:rPr>
          <w:rFonts w:asciiTheme="minorBidi" w:hAnsiTheme="minorBidi" w:cstheme="minorBidi"/>
          <w:sz w:val="20"/>
          <w:szCs w:val="20"/>
        </w:rPr>
        <w:t>.</w:t>
      </w:r>
    </w:p>
    <w:p w14:paraId="0CEFC930" w14:textId="38F354CA" w:rsidR="00712D95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 neodpovídá za případné ztráty a škody vzniklé </w:t>
      </w:r>
      <w:r w:rsidR="00766620" w:rsidRPr="00B87950">
        <w:rPr>
          <w:rFonts w:asciiTheme="minorBidi" w:hAnsiTheme="minorBidi" w:cstheme="minorBidi"/>
          <w:sz w:val="20"/>
          <w:szCs w:val="20"/>
        </w:rPr>
        <w:t xml:space="preserve">Uživateli 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na jeho 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věcech umístěných na </w:t>
      </w:r>
      <w:r w:rsidR="00766620" w:rsidRPr="00B87950">
        <w:rPr>
          <w:rFonts w:asciiTheme="minorBidi" w:hAnsiTheme="minorBidi" w:cstheme="minorBidi"/>
          <w:sz w:val="20"/>
          <w:szCs w:val="20"/>
        </w:rPr>
        <w:t>Parkovišti</w:t>
      </w:r>
      <w:r w:rsidR="00712D95" w:rsidRPr="00B87950">
        <w:rPr>
          <w:rFonts w:asciiTheme="minorBidi" w:hAnsiTheme="minorBidi" w:cstheme="minorBidi"/>
          <w:sz w:val="20"/>
          <w:szCs w:val="20"/>
        </w:rPr>
        <w:t>.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766620" w:rsidRPr="00B87950">
        <w:rPr>
          <w:rFonts w:asciiTheme="minorBidi" w:hAnsiTheme="minorBidi" w:cstheme="minorBidi"/>
          <w:sz w:val="20"/>
          <w:szCs w:val="20"/>
        </w:rPr>
        <w:t>Uživatel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bere na vědomí, že </w:t>
      </w:r>
      <w:r w:rsidR="00766620" w:rsidRPr="00B87950">
        <w:rPr>
          <w:rFonts w:asciiTheme="minorBidi" w:hAnsiTheme="minorBidi" w:cstheme="minorBidi"/>
          <w:sz w:val="20"/>
          <w:szCs w:val="20"/>
        </w:rPr>
        <w:t>Parkovišt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ě</w:t>
      </w:r>
      <w:r w:rsidR="00766620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135503" w:rsidRPr="00B87950">
        <w:rPr>
          <w:rFonts w:asciiTheme="minorBidi" w:hAnsiTheme="minorBidi" w:cstheme="minorBidi"/>
          <w:sz w:val="20"/>
          <w:szCs w:val="20"/>
        </w:rPr>
        <w:t>ne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ní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provozován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o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formou hlídaného parkoviště a </w:t>
      </w: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dle této 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Smlouvy 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nezaručuje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Uživateli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žádnou ostrahu </w:t>
      </w:r>
      <w:r w:rsidR="00766620" w:rsidRPr="00B87950">
        <w:rPr>
          <w:rFonts w:asciiTheme="minorBidi" w:hAnsiTheme="minorBidi" w:cstheme="minorBidi"/>
          <w:sz w:val="20"/>
          <w:szCs w:val="20"/>
        </w:rPr>
        <w:t xml:space="preserve">Parkoviště 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ani osobních automobilů </w:t>
      </w:r>
      <w:r w:rsidR="00186059">
        <w:rPr>
          <w:rFonts w:asciiTheme="minorBidi" w:hAnsiTheme="minorBidi" w:cstheme="minorBidi"/>
          <w:sz w:val="20"/>
          <w:szCs w:val="20"/>
          <w:lang w:val="cs-CZ"/>
        </w:rPr>
        <w:t xml:space="preserve">nebo jiných </w:t>
      </w:r>
      <w:r w:rsidR="00651919">
        <w:rPr>
          <w:rFonts w:asciiTheme="minorBidi" w:hAnsiTheme="minorBidi" w:cstheme="minorBidi"/>
          <w:sz w:val="20"/>
          <w:szCs w:val="20"/>
          <w:lang w:val="cs-CZ"/>
        </w:rPr>
        <w:t xml:space="preserve">věcí </w:t>
      </w:r>
      <w:r w:rsidR="00135503" w:rsidRPr="00B87950">
        <w:rPr>
          <w:rFonts w:asciiTheme="minorBidi" w:hAnsiTheme="minorBidi" w:cstheme="minorBidi"/>
          <w:sz w:val="20"/>
          <w:szCs w:val="20"/>
        </w:rPr>
        <w:t>na n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ěm</w:t>
      </w:r>
      <w:r w:rsidR="00135503" w:rsidRPr="00B87950">
        <w:rPr>
          <w:rFonts w:asciiTheme="minorBidi" w:hAnsiTheme="minorBidi" w:cstheme="minorBidi"/>
          <w:sz w:val="20"/>
          <w:szCs w:val="20"/>
        </w:rPr>
        <w:t xml:space="preserve"> umístěných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21EDA5A0" w14:textId="16AFEAA3" w:rsidR="00712D95" w:rsidRPr="00B87950" w:rsidRDefault="00766620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lastRenderedPageBreak/>
        <w:t xml:space="preserve">Uživatel </w:t>
      </w:r>
      <w:r w:rsidR="00712D95" w:rsidRPr="00B87950">
        <w:rPr>
          <w:rFonts w:asciiTheme="minorBidi" w:hAnsiTheme="minorBidi" w:cstheme="minorBidi"/>
          <w:sz w:val="20"/>
          <w:szCs w:val="20"/>
        </w:rPr>
        <w:t>se zavazuje</w:t>
      </w:r>
      <w:r w:rsidR="00F118DC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dodržovat interní předpisy </w:t>
      </w:r>
      <w:r w:rsidR="00A5120B" w:rsidRPr="00B87950">
        <w:rPr>
          <w:rFonts w:asciiTheme="minorBidi" w:hAnsiTheme="minorBidi" w:cstheme="minorBidi"/>
          <w:sz w:val="20"/>
          <w:szCs w:val="20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</w:rPr>
        <w:t>e</w:t>
      </w:r>
      <w:r w:rsidR="00A1386A" w:rsidRPr="00B87950">
        <w:rPr>
          <w:rFonts w:asciiTheme="minorBidi" w:hAnsiTheme="minorBidi" w:cstheme="minorBidi"/>
          <w:sz w:val="20"/>
          <w:szCs w:val="20"/>
        </w:rPr>
        <w:t>, zejména provozní řád parkoviště</w:t>
      </w:r>
      <w:r w:rsidR="00651919" w:rsidRPr="008E6EE0">
        <w:rPr>
          <w:rFonts w:asciiTheme="minorBidi" w:hAnsiTheme="minorBidi" w:cstheme="minorBidi"/>
          <w:sz w:val="20"/>
          <w:szCs w:val="20"/>
        </w:rPr>
        <w:t>, se kterým se Už</w:t>
      </w:r>
      <w:r w:rsidR="00987D13" w:rsidRPr="008E6EE0">
        <w:rPr>
          <w:rFonts w:asciiTheme="minorBidi" w:hAnsiTheme="minorBidi" w:cstheme="minorBidi"/>
          <w:sz w:val="20"/>
          <w:szCs w:val="20"/>
        </w:rPr>
        <w:t>ivatel před podpisem této Smlouvy seznámil a který je</w:t>
      </w:r>
      <w:r w:rsidR="00A1386A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F118DC" w:rsidRPr="00B87950">
        <w:rPr>
          <w:rFonts w:asciiTheme="minorBidi" w:hAnsiTheme="minorBidi" w:cstheme="minorBidi"/>
          <w:sz w:val="20"/>
          <w:szCs w:val="20"/>
        </w:rPr>
        <w:t>dostupný na</w:t>
      </w:r>
      <w:r w:rsidR="008E6EE0" w:rsidRPr="008E6EE0">
        <w:rPr>
          <w:rFonts w:asciiTheme="minorBidi" w:hAnsiTheme="minorBidi" w:cstheme="minorBidi"/>
          <w:sz w:val="20"/>
          <w:szCs w:val="20"/>
        </w:rPr>
        <w:t> </w:t>
      </w:r>
      <w:hyperlink r:id="rId11" w:history="1">
        <w:r w:rsidR="008E6EE0" w:rsidRPr="008E6EE0">
          <w:rPr>
            <w:rFonts w:asciiTheme="minorBidi" w:hAnsiTheme="minorBidi" w:cstheme="minorBidi"/>
            <w:sz w:val="20"/>
            <w:szCs w:val="20"/>
          </w:rPr>
          <w:t>https://centrumkrakov.cz/o-centru/provozni-rad-parkoviste</w:t>
        </w:r>
      </w:hyperlink>
      <w:r w:rsidR="00651919" w:rsidRPr="00651919">
        <w:rPr>
          <w:rFonts w:asciiTheme="minorBidi" w:hAnsiTheme="minorBidi" w:cstheme="minorBidi"/>
          <w:sz w:val="20"/>
          <w:szCs w:val="20"/>
        </w:rPr>
        <w:t xml:space="preserve"> </w:t>
      </w:r>
      <w:r w:rsidR="00A15EC7" w:rsidRPr="00B87950">
        <w:rPr>
          <w:rFonts w:asciiTheme="minorBidi" w:hAnsiTheme="minorBidi" w:cstheme="minorBidi"/>
          <w:sz w:val="20"/>
          <w:szCs w:val="20"/>
        </w:rPr>
        <w:t xml:space="preserve">a </w:t>
      </w:r>
      <w:r w:rsidR="00712D95" w:rsidRPr="00B87950">
        <w:rPr>
          <w:rFonts w:asciiTheme="minorBidi" w:hAnsiTheme="minorBidi" w:cstheme="minorBidi"/>
          <w:sz w:val="20"/>
          <w:szCs w:val="20"/>
        </w:rPr>
        <w:t xml:space="preserve">řídit se pokyny </w:t>
      </w:r>
      <w:r w:rsidR="00A5120B" w:rsidRPr="00B87950">
        <w:rPr>
          <w:rFonts w:asciiTheme="minorBidi" w:hAnsiTheme="minorBidi" w:cstheme="minorBidi"/>
          <w:sz w:val="20"/>
          <w:szCs w:val="20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</w:rPr>
        <w:t>e a</w:t>
      </w:r>
      <w:r w:rsidR="008E6EE0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712D95" w:rsidRPr="00B87950">
        <w:rPr>
          <w:rFonts w:asciiTheme="minorBidi" w:hAnsiTheme="minorBidi" w:cstheme="minorBidi"/>
          <w:sz w:val="20"/>
          <w:szCs w:val="20"/>
        </w:rPr>
        <w:t>jím pověřených osob</w:t>
      </w:r>
      <w:r w:rsidR="00F118DC" w:rsidRPr="00B87950">
        <w:rPr>
          <w:rFonts w:asciiTheme="minorBidi" w:hAnsiTheme="minorBidi" w:cstheme="minorBidi"/>
          <w:sz w:val="20"/>
          <w:szCs w:val="20"/>
        </w:rPr>
        <w:t>.</w:t>
      </w:r>
      <w:r w:rsidR="00CF74E5">
        <w:rPr>
          <w:rFonts w:asciiTheme="minorBidi" w:hAnsiTheme="minorBidi" w:cstheme="minorBidi"/>
          <w:sz w:val="20"/>
          <w:szCs w:val="20"/>
          <w:lang w:val="cs-CZ"/>
        </w:rPr>
        <w:t xml:space="preserve"> Ustanovení této Smlouvy mají před ustanoveními provozního řádu parkoviště přednost.</w:t>
      </w:r>
    </w:p>
    <w:p w14:paraId="71885414" w14:textId="67108906" w:rsidR="00712D95" w:rsidRPr="00B87950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V případě přerušení provozu 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>Parkoviště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, které nevzniklo vinou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e,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neodpovídá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Uživateli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za škody vzniklé z tohoto důvodu</w:t>
      </w:r>
      <w:r w:rsidR="00863438">
        <w:rPr>
          <w:rFonts w:asciiTheme="minorBidi" w:hAnsiTheme="minorBidi" w:cstheme="minorBidi"/>
          <w:sz w:val="20"/>
          <w:szCs w:val="20"/>
          <w:lang w:val="cs-CZ"/>
        </w:rPr>
        <w:t xml:space="preserve"> a výše Parkovného</w:t>
      </w:r>
      <w:r w:rsidR="00CF74E5">
        <w:rPr>
          <w:rFonts w:asciiTheme="minorBidi" w:hAnsiTheme="minorBidi" w:cstheme="minorBidi"/>
          <w:sz w:val="20"/>
          <w:szCs w:val="20"/>
          <w:lang w:val="cs-CZ"/>
        </w:rPr>
        <w:t>, resp. Dodatečného parkovného,</w:t>
      </w:r>
      <w:r w:rsidR="00863438">
        <w:rPr>
          <w:rFonts w:asciiTheme="minorBidi" w:hAnsiTheme="minorBidi" w:cstheme="minorBidi"/>
          <w:sz w:val="20"/>
          <w:szCs w:val="20"/>
          <w:lang w:val="cs-CZ"/>
        </w:rPr>
        <w:t xml:space="preserve"> není takovým stavem dotčena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160E6546" w14:textId="2A516D2A" w:rsidR="00712D95" w:rsidRPr="00B87950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Pro případ porušení závazků sjednaných touto Smlouvou na straně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Uživatele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se sjednává, že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uhradí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i jednorázovou smluvní pokutu ve výši 10</w:t>
      </w:r>
      <w:r w:rsidR="00AA23D0" w:rsidRPr="00B87950">
        <w:rPr>
          <w:rFonts w:asciiTheme="minorBidi" w:hAnsiTheme="minorBidi" w:cstheme="minorBidi"/>
          <w:sz w:val="20"/>
          <w:szCs w:val="20"/>
          <w:lang w:val="cs-CZ"/>
        </w:rPr>
        <w:t>%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z celkové výše měsíčního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>Parkovného za každý den trvajícího porušení, nestanoví-li tato Smlouva pro jednotlivé případy jinak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. Smluvní pokuta, ať již vyúčtovaná nebo zaplacená, nemá vliv na možnost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e uplatnit proti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Uživateli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také nárok na náhradu škody způsobené porušením 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>povinností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z této Smlouvy.</w:t>
      </w:r>
    </w:p>
    <w:p w14:paraId="414FF862" w14:textId="4D8D2EC7" w:rsidR="00712D95" w:rsidRPr="00B87950" w:rsidRDefault="00766620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má právo převést svá práva a povinnosti podle</w:t>
      </w:r>
      <w:r w:rsidR="00E33FB1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této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Smlouvy na třetí stranu pouze tehdy, získá-li s konkrétním převodem předem písemný souhlas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e.</w:t>
      </w:r>
    </w:p>
    <w:p w14:paraId="78335A96" w14:textId="77777777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bookmarkStart w:id="11" w:name="_Ref418450610"/>
      <w:r w:rsidRPr="00B87950">
        <w:rPr>
          <w:rFonts w:asciiTheme="minorBidi" w:hAnsiTheme="minorBidi" w:cstheme="minorBidi"/>
          <w:sz w:val="20"/>
          <w:szCs w:val="20"/>
          <w:lang w:val="cs-CZ"/>
        </w:rPr>
        <w:t>zpracování osobních údajů</w:t>
      </w:r>
      <w:bookmarkEnd w:id="11"/>
    </w:p>
    <w:p w14:paraId="494395E7" w14:textId="75D8E9D8" w:rsidR="000F7124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je správcem osobních údajů, které </w:t>
      </w:r>
      <w:r w:rsidR="0076662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i poskytl v</w:t>
      </w:r>
      <w:r w:rsidR="00D76A10" w:rsidRPr="00B87950"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souvislosti se Smlouvou. Pro účely tohoto článku</w:t>
      </w:r>
      <w:r w:rsidR="00D76A10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fldChar w:fldCharType="begin"/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instrText xml:space="preserve"> REF _Ref418450610 \r \h </w:instrText>
      </w:r>
      <w:r w:rsidR="003B1CAF" w:rsidRPr="00B87950">
        <w:rPr>
          <w:rFonts w:asciiTheme="minorBidi" w:hAnsiTheme="minorBidi" w:cstheme="minorBidi"/>
          <w:sz w:val="20"/>
          <w:szCs w:val="20"/>
          <w:lang w:val="cs-CZ"/>
        </w:rPr>
        <w:instrText xml:space="preserve"> \* MERGEFORMAT </w:instrTex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fldChar w:fldCharType="separate"/>
      </w:r>
      <w:r w:rsidR="00333F2A">
        <w:rPr>
          <w:rFonts w:asciiTheme="minorBidi" w:hAnsiTheme="minorBidi" w:cstheme="minorBidi"/>
          <w:sz w:val="20"/>
          <w:szCs w:val="20"/>
          <w:lang w:val="cs-CZ"/>
        </w:rPr>
        <w:t>8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fldChar w:fldCharType="end"/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se osobními údaji (dále jen "</w:t>
      </w:r>
      <w:r w:rsidR="000F7124" w:rsidRPr="00B87950">
        <w:rPr>
          <w:rFonts w:asciiTheme="minorBidi" w:hAnsiTheme="minorBidi" w:cstheme="minorBidi"/>
          <w:b/>
          <w:sz w:val="20"/>
          <w:szCs w:val="20"/>
          <w:lang w:val="cs-CZ"/>
        </w:rPr>
        <w:t>Osobní údaje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") rozumí:</w:t>
      </w:r>
    </w:p>
    <w:p w14:paraId="40DA9922" w14:textId="100134D3" w:rsidR="000F7124" w:rsidRPr="00B87950" w:rsidRDefault="000F7124" w:rsidP="00B86C8F">
      <w:pPr>
        <w:pStyle w:val="StandardL8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t xml:space="preserve">osobní údaje </w:t>
      </w:r>
      <w:r w:rsidR="00032BC0" w:rsidRPr="00B87950">
        <w:rPr>
          <w:rFonts w:asciiTheme="minorBidi" w:hAnsiTheme="minorBidi" w:cstheme="minorBidi"/>
          <w:sz w:val="20"/>
          <w:szCs w:val="20"/>
        </w:rPr>
        <w:t>Uživatel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032BC0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Pr="00B87950">
        <w:rPr>
          <w:rFonts w:asciiTheme="minorBidi" w:hAnsiTheme="minorBidi" w:cstheme="minorBidi"/>
          <w:sz w:val="20"/>
          <w:szCs w:val="20"/>
        </w:rPr>
        <w:t xml:space="preserve">poskytnuté </w:t>
      </w:r>
      <w:r w:rsidR="00032BC0" w:rsidRPr="00B87950">
        <w:rPr>
          <w:rFonts w:asciiTheme="minorBidi" w:hAnsiTheme="minorBidi" w:cstheme="minorBidi"/>
          <w:sz w:val="20"/>
          <w:szCs w:val="20"/>
        </w:rPr>
        <w:t>Uživatel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t>em</w:t>
      </w:r>
      <w:r w:rsidR="00032BC0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A5120B" w:rsidRPr="00B87950">
        <w:rPr>
          <w:rFonts w:asciiTheme="minorBidi" w:hAnsiTheme="minorBidi" w:cstheme="minorBidi"/>
          <w:sz w:val="20"/>
          <w:szCs w:val="20"/>
        </w:rPr>
        <w:t>Poskytovatel</w:t>
      </w:r>
      <w:r w:rsidRPr="00B87950">
        <w:rPr>
          <w:rFonts w:asciiTheme="minorBidi" w:hAnsiTheme="minorBidi" w:cstheme="minorBidi"/>
          <w:sz w:val="20"/>
          <w:szCs w:val="20"/>
        </w:rPr>
        <w:t>i v souvislosti se vznikem a udržováním právního vztahu, který souvisí s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Pr="00B87950">
        <w:rPr>
          <w:rFonts w:asciiTheme="minorBidi" w:hAnsiTheme="minorBidi" w:cstheme="minorBidi"/>
          <w:sz w:val="20"/>
          <w:szCs w:val="20"/>
        </w:rPr>
        <w:t xml:space="preserve"> Smlouvou, a to zejména jméno, příjmení, adresa trvalého bydliště, kontakt (e-mail, telefon); a datum a místo narození;</w:t>
      </w:r>
    </w:p>
    <w:p w14:paraId="1D317B81" w14:textId="26355B86" w:rsidR="000F7124" w:rsidRPr="00B87950" w:rsidRDefault="000F7124" w:rsidP="00B86C8F">
      <w:pPr>
        <w:pStyle w:val="StandardL8"/>
        <w:rPr>
          <w:rFonts w:asciiTheme="minorBidi" w:hAnsiTheme="minorBidi" w:cstheme="minorBidi"/>
          <w:sz w:val="20"/>
          <w:szCs w:val="20"/>
          <w:lang w:val="cs-CZ" w:eastAsia="zh-CN"/>
        </w:rPr>
      </w:pPr>
      <w:r w:rsidRPr="00B87950">
        <w:rPr>
          <w:rFonts w:asciiTheme="minorBidi" w:hAnsiTheme="minorBidi" w:cstheme="minorBidi"/>
          <w:sz w:val="20"/>
          <w:szCs w:val="20"/>
        </w:rPr>
        <w:t>osobní</w:t>
      </w:r>
      <w:r w:rsidRPr="00B87950">
        <w:rPr>
          <w:rFonts w:asciiTheme="minorBidi" w:hAnsiTheme="minorBidi" w:cstheme="minorBidi"/>
          <w:sz w:val="20"/>
          <w:szCs w:val="20"/>
          <w:lang w:val="cs-CZ" w:eastAsia="zh-CN"/>
        </w:rPr>
        <w:t xml:space="preserve"> údaje automaticky vytvořené (např. kamerový záznam při vstupu do </w:t>
      </w:r>
      <w:r w:rsidR="002E5C75">
        <w:rPr>
          <w:rFonts w:asciiTheme="minorBidi" w:hAnsiTheme="minorBidi" w:cstheme="minorBidi"/>
          <w:sz w:val="20"/>
          <w:szCs w:val="20"/>
          <w:lang w:val="cs-CZ" w:eastAsia="zh-CN"/>
        </w:rPr>
        <w:t>Budovy</w:t>
      </w:r>
      <w:r w:rsidRPr="00B87950">
        <w:rPr>
          <w:rFonts w:asciiTheme="minorBidi" w:hAnsiTheme="minorBidi" w:cstheme="minorBidi"/>
          <w:sz w:val="20"/>
          <w:szCs w:val="20"/>
          <w:lang w:val="cs-CZ" w:eastAsia="zh-CN"/>
        </w:rPr>
        <w:t>); nebo</w:t>
      </w:r>
    </w:p>
    <w:p w14:paraId="0E5BC8A7" w14:textId="644367F1" w:rsidR="000F7124" w:rsidRPr="00B87950" w:rsidRDefault="000F7124" w:rsidP="00B86C8F">
      <w:pPr>
        <w:pStyle w:val="StandardL8"/>
        <w:rPr>
          <w:rFonts w:asciiTheme="minorBidi" w:hAnsiTheme="minorBidi" w:cstheme="minorBidi"/>
          <w:sz w:val="20"/>
          <w:szCs w:val="20"/>
          <w:lang w:val="cs-CZ" w:eastAsia="zh-CN"/>
        </w:rPr>
      </w:pPr>
      <w:r w:rsidRPr="00B87950">
        <w:rPr>
          <w:rFonts w:asciiTheme="minorBidi" w:hAnsiTheme="minorBidi" w:cstheme="minorBidi"/>
          <w:sz w:val="20"/>
          <w:szCs w:val="20"/>
          <w:lang w:val="cs-CZ" w:eastAsia="zh-CN"/>
        </w:rPr>
        <w:t xml:space="preserve">osobní údaje získané od třetích stran (např. v souvislosti se zpracováním plateb za </w:t>
      </w:r>
      <w:r w:rsidR="00032BC0" w:rsidRPr="00B87950">
        <w:rPr>
          <w:rFonts w:asciiTheme="minorBidi" w:hAnsiTheme="minorBidi" w:cstheme="minorBidi"/>
          <w:sz w:val="20"/>
          <w:szCs w:val="20"/>
          <w:lang w:val="cs-CZ" w:eastAsia="zh-CN"/>
        </w:rPr>
        <w:t>Parkovné</w:t>
      </w:r>
      <w:r w:rsidRPr="00B87950">
        <w:rPr>
          <w:rFonts w:asciiTheme="minorBidi" w:hAnsiTheme="minorBidi" w:cstheme="minorBidi"/>
          <w:sz w:val="20"/>
          <w:szCs w:val="20"/>
          <w:lang w:val="cs-CZ" w:eastAsia="zh-CN"/>
        </w:rPr>
        <w:t>).</w:t>
      </w:r>
    </w:p>
    <w:p w14:paraId="722D5866" w14:textId="205DE0A2" w:rsidR="000F7124" w:rsidRPr="00B87950" w:rsidRDefault="00A5120B" w:rsidP="00B86C8F">
      <w:pPr>
        <w:pStyle w:val="StandardL2"/>
        <w:rPr>
          <w:rFonts w:asciiTheme="minorBidi" w:hAnsiTheme="minorBidi" w:cstheme="minorBidi"/>
          <w:sz w:val="20"/>
          <w:szCs w:val="20"/>
        </w:rPr>
      </w:pP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 zpracovává Osobní údaje výhradně pro účely (i) plnění práv a povinností vyplývajících ze Smlouvy a provedení opatření přijatých před uzavřením Smlouvy v souladu s článkem 6 odst. 1 písm. b) 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"</w:t>
      </w:r>
      <w:r w:rsidR="000F7124" w:rsidRPr="00B87950">
        <w:rPr>
          <w:rFonts w:asciiTheme="minorBidi" w:hAnsiTheme="minorBidi" w:cstheme="minorBidi"/>
          <w:b/>
          <w:sz w:val="20"/>
          <w:szCs w:val="20"/>
          <w:lang w:val="cs-CZ"/>
        </w:rPr>
        <w:t>GDPR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"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), (ii) splnění právní povinnosti, která se na </w:t>
      </w: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e a </w:t>
      </w:r>
      <w:r w:rsidR="00032BC0" w:rsidRPr="00B87950">
        <w:rPr>
          <w:rFonts w:asciiTheme="minorBidi" w:hAnsiTheme="minorBidi" w:cstheme="minorBidi"/>
          <w:sz w:val="20"/>
          <w:szCs w:val="20"/>
        </w:rPr>
        <w:t>Uživatel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032BC0" w:rsidRPr="00B87950">
        <w:rPr>
          <w:rFonts w:asciiTheme="minorBidi" w:hAnsiTheme="minorBidi" w:cstheme="minorBidi"/>
          <w:sz w:val="20"/>
          <w:szCs w:val="20"/>
        </w:rPr>
        <w:t xml:space="preserve"> </w:t>
      </w:r>
      <w:r w:rsidR="000F7124" w:rsidRPr="00B87950">
        <w:rPr>
          <w:rFonts w:asciiTheme="minorBidi" w:hAnsiTheme="minorBidi" w:cstheme="minorBidi"/>
          <w:sz w:val="20"/>
          <w:szCs w:val="20"/>
        </w:rPr>
        <w:t>vztahuje v souladu s článkem 6 odst. 1 písm. c) GDPR a (iii) uplatnění oprávněného zájmu na ochraně vlastnictví a podnikání včetně ochrany a vymáhání právních nároků Stran dle článku 6 odst. 1 písm. (f). GDPR tak, jak je dál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>e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 stanoveno v </w:t>
      </w:r>
      <w:r w:rsidR="00032BC0" w:rsidRPr="00B87950">
        <w:rPr>
          <w:rFonts w:asciiTheme="minorBidi" w:hAnsiTheme="minorBidi" w:cstheme="minorBidi"/>
          <w:sz w:val="20"/>
          <w:szCs w:val="20"/>
          <w:lang w:val="cs-CZ"/>
        </w:rPr>
        <w:t>p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rovozní příručce </w:t>
      </w:r>
      <w:r w:rsidRPr="00B87950">
        <w:rPr>
          <w:rFonts w:asciiTheme="minorBidi" w:hAnsiTheme="minorBidi" w:cstheme="minorBidi"/>
          <w:sz w:val="20"/>
          <w:szCs w:val="20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</w:rPr>
        <w:t xml:space="preserve">e.  </w:t>
      </w:r>
    </w:p>
    <w:p w14:paraId="50A547ED" w14:textId="03AE522F" w:rsidR="000F7124" w:rsidRPr="00B87950" w:rsidRDefault="000F7124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Osobní údaje budou zpracovávány a uloženy pouze po nezbytně nutnou dobu, dokud bude trvat účel jejich zpracování, nejpozději však do uplynutí tří (3) let od skončení Smlouvy. Po uplynutí této doby uchování, může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zpracovávat Osobní údaje jen, pokud bude jejich delší uchování odůvodněno zákonem či účely oprávněných zájmů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e, zejména ochranou právních nároků.</w:t>
      </w:r>
    </w:p>
    <w:p w14:paraId="6FC52723" w14:textId="733EAFAD" w:rsidR="000F7124" w:rsidRPr="00B87950" w:rsidRDefault="00032BC0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Uživatel 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prohlašuje, že byl seznámen s informacemi ohledně zpracování Osobních údajů </w:t>
      </w:r>
      <w:r w:rsidR="00A5120B" w:rsidRPr="00B87950">
        <w:rPr>
          <w:rFonts w:asciiTheme="minorBidi" w:hAnsiTheme="minorBidi" w:cstheme="minorBidi"/>
          <w:sz w:val="20"/>
          <w:szCs w:val="20"/>
          <w:lang w:val="cs-CZ"/>
        </w:rPr>
        <w:t>Poskytovatel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em. V případech, kdy třetí strana není přímo subjektem údajů, je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Uživatel</w:t>
      </w:r>
      <w:r w:rsidR="000F7124" w:rsidRPr="00B87950">
        <w:rPr>
          <w:rFonts w:asciiTheme="minorBidi" w:hAnsiTheme="minorBidi" w:cstheme="minorBidi"/>
          <w:sz w:val="20"/>
          <w:szCs w:val="20"/>
          <w:lang w:val="cs-CZ"/>
        </w:rPr>
        <w:t xml:space="preserve"> povinen zajistit splnění své informační povinnosti vůči takovému subjekt údajů, jejichž Osobní údaje poskytla či zpracovává.</w:t>
      </w:r>
    </w:p>
    <w:p w14:paraId="5C44C050" w14:textId="77777777" w:rsidR="00712D95" w:rsidRPr="00B87950" w:rsidRDefault="00712D95" w:rsidP="00B86C8F">
      <w:pPr>
        <w:pStyle w:val="StandardL1"/>
        <w:keepNext w:val="0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ZÁVĚREČNÁ UJEDNÁNÍ</w:t>
      </w:r>
    </w:p>
    <w:p w14:paraId="032EDAC8" w14:textId="4762505E" w:rsidR="00712D95" w:rsidRPr="00B87950" w:rsidRDefault="00216FDF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>
        <w:rPr>
          <w:rFonts w:asciiTheme="minorBidi" w:hAnsiTheme="minorBidi" w:cstheme="minorBidi"/>
          <w:sz w:val="20"/>
          <w:szCs w:val="20"/>
          <w:lang w:val="cs-CZ"/>
        </w:rPr>
        <w:lastRenderedPageBreak/>
        <w:t>Z</w:t>
      </w:r>
      <w:r w:rsidR="001C57E3">
        <w:rPr>
          <w:rFonts w:asciiTheme="minorBidi" w:hAnsiTheme="minorBidi" w:cstheme="minorBidi"/>
          <w:sz w:val="20"/>
          <w:szCs w:val="20"/>
          <w:lang w:val="cs-CZ"/>
        </w:rPr>
        <w:t xml:space="preserve">měny této Smlouvy lze provést pouze </w:t>
      </w:r>
      <w:r w:rsidR="00712D95" w:rsidRPr="00B87950">
        <w:rPr>
          <w:rFonts w:asciiTheme="minorBidi" w:hAnsiTheme="minorBidi" w:cstheme="minorBidi"/>
          <w:sz w:val="20"/>
          <w:szCs w:val="20"/>
          <w:lang w:val="cs-CZ"/>
        </w:rPr>
        <w:t>písemným dodatkem k této Smlouvě podepsaným oběma Stranami.</w:t>
      </w:r>
    </w:p>
    <w:p w14:paraId="378BCBDA" w14:textId="6C5D63EF" w:rsidR="00712D95" w:rsidRPr="00B87950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Tato Smlouva je sepsána ve </w:t>
      </w:r>
      <w:r w:rsidR="00216FDF">
        <w:rPr>
          <w:rFonts w:asciiTheme="minorBidi" w:hAnsiTheme="minorBidi" w:cstheme="minorBidi"/>
          <w:sz w:val="20"/>
          <w:szCs w:val="20"/>
          <w:lang w:val="cs-CZ"/>
        </w:rPr>
        <w:t>2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stejnopisech, z nichž </w:t>
      </w:r>
      <w:r w:rsidR="00216FDF">
        <w:rPr>
          <w:rFonts w:asciiTheme="minorBidi" w:hAnsiTheme="minorBidi" w:cstheme="minorBidi"/>
          <w:sz w:val="20"/>
          <w:szCs w:val="20"/>
          <w:lang w:val="cs-CZ"/>
        </w:rPr>
        <w:t xml:space="preserve">každá Strana 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obdrží </w:t>
      </w:r>
      <w:r w:rsidR="00216FDF">
        <w:rPr>
          <w:rFonts w:asciiTheme="minorBidi" w:hAnsiTheme="minorBidi" w:cstheme="minorBidi"/>
          <w:sz w:val="20"/>
          <w:szCs w:val="20"/>
          <w:lang w:val="cs-CZ"/>
        </w:rPr>
        <w:t>1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 xml:space="preserve"> </w:t>
      </w:r>
      <w:r w:rsidR="00216FDF" w:rsidRPr="00216FDF">
        <w:rPr>
          <w:rFonts w:asciiTheme="minorBidi" w:hAnsiTheme="minorBidi" w:cstheme="minorBidi"/>
          <w:sz w:val="20"/>
          <w:szCs w:val="20"/>
          <w:lang w:val="cs-CZ"/>
        </w:rPr>
        <w:t>stejnopis</w:t>
      </w:r>
      <w:r w:rsidRPr="00B87950">
        <w:rPr>
          <w:rFonts w:asciiTheme="minorBidi" w:hAnsiTheme="minorBidi" w:cstheme="minorBidi"/>
          <w:sz w:val="20"/>
          <w:szCs w:val="20"/>
          <w:lang w:val="cs-CZ"/>
        </w:rPr>
        <w:t>.</w:t>
      </w:r>
    </w:p>
    <w:p w14:paraId="09182F96" w14:textId="277F9167" w:rsidR="00712D95" w:rsidRPr="00386844" w:rsidRDefault="00386844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386844">
        <w:rPr>
          <w:rFonts w:asciiTheme="minorBidi" w:hAnsiTheme="minorBidi" w:cstheme="minorBidi"/>
          <w:sz w:val="20"/>
          <w:szCs w:val="20"/>
          <w:lang w:val="cs-CZ"/>
        </w:rPr>
        <w:t xml:space="preserve">Tato Smlouva se řídí českým právem. </w:t>
      </w:r>
      <w:r w:rsidR="00712D95" w:rsidRPr="00386844">
        <w:rPr>
          <w:rFonts w:asciiTheme="minorBidi" w:hAnsiTheme="minorBidi" w:cstheme="minorBidi"/>
          <w:sz w:val="20"/>
          <w:szCs w:val="20"/>
          <w:lang w:val="cs-CZ"/>
        </w:rPr>
        <w:t>Smluvní strany se výslovně dohodly, že vylučují v</w:t>
      </w:r>
      <w:r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712D95" w:rsidRPr="00386844">
        <w:rPr>
          <w:rFonts w:asciiTheme="minorBidi" w:hAnsiTheme="minorBidi" w:cstheme="minorBidi"/>
          <w:sz w:val="20"/>
          <w:szCs w:val="20"/>
          <w:lang w:val="cs-CZ"/>
        </w:rPr>
        <w:t>rozsahu maximálně přípustném dle kogentních ustanovení právních předpisů aplikaci ust. §</w:t>
      </w:r>
      <w:r>
        <w:rPr>
          <w:rFonts w:asciiTheme="minorBidi" w:hAnsiTheme="minorBidi" w:cstheme="minorBidi"/>
          <w:sz w:val="20"/>
          <w:szCs w:val="20"/>
          <w:lang w:val="cs-CZ"/>
        </w:rPr>
        <w:t> </w:t>
      </w:r>
      <w:r w:rsidR="00712D95" w:rsidRPr="00386844">
        <w:rPr>
          <w:rFonts w:asciiTheme="minorBidi" w:hAnsiTheme="minorBidi" w:cstheme="minorBidi"/>
          <w:sz w:val="20"/>
          <w:szCs w:val="20"/>
          <w:lang w:val="cs-CZ"/>
        </w:rPr>
        <w:t xml:space="preserve">1764 a násl.; § 1899; § 2000; </w:t>
      </w:r>
      <w:r w:rsidR="00E33FB1" w:rsidRPr="00386844">
        <w:rPr>
          <w:rFonts w:asciiTheme="minorBidi" w:hAnsiTheme="minorBidi" w:cstheme="minorBidi"/>
          <w:sz w:val="20"/>
          <w:szCs w:val="20"/>
          <w:lang w:val="cs-CZ"/>
        </w:rPr>
        <w:t xml:space="preserve">a </w:t>
      </w:r>
      <w:r w:rsidR="00712D95" w:rsidRPr="00386844">
        <w:rPr>
          <w:rFonts w:asciiTheme="minorBidi" w:hAnsiTheme="minorBidi" w:cstheme="minorBidi"/>
          <w:sz w:val="20"/>
          <w:szCs w:val="20"/>
          <w:lang w:val="cs-CZ"/>
        </w:rPr>
        <w:t>§ 2050 zákona č. 89/2012 Sb., občanský zákoník, v platném znění, na jejich smluvní vztah založený touto Smlouvou.</w:t>
      </w:r>
    </w:p>
    <w:p w14:paraId="0236E50B" w14:textId="12BFF093" w:rsidR="00F118DC" w:rsidRPr="007E32EE" w:rsidRDefault="00712D95" w:rsidP="00B86C8F">
      <w:pPr>
        <w:pStyle w:val="StandardL2"/>
        <w:rPr>
          <w:rFonts w:asciiTheme="minorBidi" w:hAnsiTheme="minorBidi" w:cstheme="minorBidi"/>
          <w:sz w:val="20"/>
          <w:szCs w:val="20"/>
          <w:lang w:val="cs-CZ"/>
        </w:rPr>
      </w:pPr>
      <w:r w:rsidRPr="00B87950">
        <w:rPr>
          <w:rFonts w:asciiTheme="minorBidi" w:hAnsiTheme="minorBidi" w:cstheme="minorBidi"/>
          <w:sz w:val="20"/>
          <w:szCs w:val="20"/>
          <w:lang w:val="cs-CZ"/>
        </w:rPr>
        <w:t>Smluvní strany prohlašují, že si tuto Smlouvu před jejím podpisem přečetly, že byla uzavřena po vzájemném projednání podle jejich pravé a svobodné vůle, určitě, vážně a srozumitelně, nikoliv v tísni za nápadně nevýhodných podmínek.</w:t>
      </w:r>
    </w:p>
    <w:tbl>
      <w:tblPr>
        <w:tblpPr w:leftFromText="141" w:rightFromText="141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F118DC" w:rsidRPr="00B87950" w14:paraId="1D90CAE2" w14:textId="77777777" w:rsidTr="00F118DC">
        <w:tc>
          <w:tcPr>
            <w:tcW w:w="4513" w:type="dxa"/>
          </w:tcPr>
          <w:p w14:paraId="6D02E7E7" w14:textId="22CBD92D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sz w:val="20"/>
                <w:szCs w:val="20"/>
                <w:lang w:val="cs-CZ"/>
              </w:rPr>
            </w:pPr>
            <w:r w:rsidRPr="00B87950">
              <w:rPr>
                <w:rFonts w:asciiTheme="minorBidi" w:hAnsiTheme="minorBidi" w:cstheme="minorBidi"/>
                <w:sz w:val="20"/>
                <w:szCs w:val="20"/>
                <w:lang w:val="cs-CZ"/>
              </w:rPr>
              <w:t>V Praze dne ____________________ 20</w:t>
            </w:r>
            <w:r w:rsidR="00335A26">
              <w:rPr>
                <w:rFonts w:asciiTheme="minorBidi" w:hAnsiTheme="minorBidi" w:cstheme="minorBidi"/>
                <w:sz w:val="20"/>
                <w:szCs w:val="20"/>
                <w:lang w:val="cs-CZ"/>
              </w:rPr>
              <w:t>2</w:t>
            </w:r>
            <w:r w:rsidR="00BA0B7E">
              <w:rPr>
                <w:rFonts w:asciiTheme="minorBidi" w:hAnsiTheme="minorBidi" w:cstheme="minorBidi"/>
                <w:sz w:val="20"/>
                <w:szCs w:val="20"/>
                <w:lang w:val="cs-CZ"/>
              </w:rPr>
              <w:t>3</w:t>
            </w:r>
          </w:p>
        </w:tc>
        <w:tc>
          <w:tcPr>
            <w:tcW w:w="4513" w:type="dxa"/>
          </w:tcPr>
          <w:p w14:paraId="23876DEC" w14:textId="11AB801F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sz w:val="20"/>
                <w:szCs w:val="20"/>
                <w:lang w:val="cs-CZ"/>
              </w:rPr>
            </w:pPr>
            <w:r w:rsidRPr="00B87950">
              <w:rPr>
                <w:rFonts w:asciiTheme="minorBidi" w:hAnsiTheme="minorBidi" w:cstheme="minorBidi"/>
                <w:sz w:val="20"/>
                <w:szCs w:val="20"/>
                <w:lang w:val="cs-CZ"/>
              </w:rPr>
              <w:t xml:space="preserve">V </w:t>
            </w:r>
            <w:r w:rsidR="00335A26" w:rsidRPr="005900C0">
              <w:rPr>
                <w:rFonts w:asciiTheme="minorBidi" w:hAnsiTheme="minorBidi" w:cstheme="minorBidi"/>
                <w:sz w:val="20"/>
                <w:szCs w:val="20"/>
                <w:lang w:val="cs-CZ"/>
              </w:rPr>
              <w:t>Praze</w:t>
            </w:r>
            <w:r w:rsidR="00335A26" w:rsidRPr="00335A26">
              <w:rPr>
                <w:rFonts w:asciiTheme="minorBidi" w:hAnsiTheme="minorBidi" w:cstheme="minorBidi"/>
                <w:sz w:val="20"/>
                <w:szCs w:val="20"/>
                <w:lang w:val="cs-CZ"/>
              </w:rPr>
              <w:t xml:space="preserve"> </w:t>
            </w:r>
            <w:r w:rsidRPr="00B87950">
              <w:rPr>
                <w:rFonts w:asciiTheme="minorBidi" w:hAnsiTheme="minorBidi" w:cstheme="minorBidi"/>
                <w:sz w:val="20"/>
                <w:szCs w:val="20"/>
                <w:lang w:val="cs-CZ"/>
              </w:rPr>
              <w:t>dne _____________ 20</w:t>
            </w:r>
            <w:r w:rsidR="00335A26">
              <w:rPr>
                <w:rFonts w:asciiTheme="minorBidi" w:hAnsiTheme="minorBidi" w:cstheme="minorBidi"/>
                <w:sz w:val="20"/>
                <w:szCs w:val="20"/>
                <w:lang w:val="cs-CZ"/>
              </w:rPr>
              <w:t>2</w:t>
            </w:r>
            <w:r w:rsidR="00BA0B7E">
              <w:rPr>
                <w:rFonts w:asciiTheme="minorBidi" w:hAnsiTheme="minorBidi" w:cstheme="minorBidi"/>
                <w:sz w:val="20"/>
                <w:szCs w:val="20"/>
                <w:lang w:val="cs-CZ"/>
              </w:rPr>
              <w:t>3</w:t>
            </w:r>
          </w:p>
        </w:tc>
      </w:tr>
      <w:tr w:rsidR="00F118DC" w:rsidRPr="00B87950" w14:paraId="5F75570F" w14:textId="77777777" w:rsidTr="00F118DC">
        <w:tc>
          <w:tcPr>
            <w:tcW w:w="4513" w:type="dxa"/>
          </w:tcPr>
          <w:p w14:paraId="56C3F2E7" w14:textId="224739E5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b/>
                <w:sz w:val="20"/>
                <w:szCs w:val="20"/>
                <w:lang w:val="cs-CZ"/>
              </w:rPr>
            </w:pPr>
            <w:r w:rsidRPr="00335A26">
              <w:rPr>
                <w:rFonts w:asciiTheme="minorBidi" w:hAnsiTheme="minorBidi" w:cstheme="minorBidi"/>
                <w:bCs/>
                <w:sz w:val="20"/>
                <w:szCs w:val="20"/>
                <w:lang w:val="cs-CZ"/>
              </w:rPr>
              <w:t xml:space="preserve">Za </w:t>
            </w:r>
            <w:r w:rsidR="00335A26" w:rsidRPr="00335A26">
              <w:rPr>
                <w:rFonts w:asciiTheme="minorBidi" w:hAnsiTheme="minorBidi" w:cstheme="minorBidi"/>
                <w:b/>
                <w:sz w:val="20"/>
                <w:szCs w:val="20"/>
                <w:lang w:val="en-GB"/>
              </w:rPr>
              <w:t>Krakov Holding s.r.o.</w:t>
            </w:r>
          </w:p>
        </w:tc>
        <w:tc>
          <w:tcPr>
            <w:tcW w:w="4513" w:type="dxa"/>
          </w:tcPr>
          <w:p w14:paraId="364A679A" w14:textId="0ACB0A30" w:rsidR="00F118DC" w:rsidRPr="00B87950" w:rsidRDefault="005900C0" w:rsidP="00B86C8F">
            <w:pPr>
              <w:pStyle w:val="Zkladntext"/>
              <w:jc w:val="left"/>
              <w:rPr>
                <w:rFonts w:asciiTheme="minorBidi" w:hAnsiTheme="minorBidi" w:cstheme="minorBidi"/>
                <w:b/>
                <w:sz w:val="20"/>
                <w:szCs w:val="20"/>
                <w:lang w:val="cs-CZ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  <w:lang w:val="cs-CZ"/>
              </w:rPr>
              <w:t>Nájemce</w:t>
            </w:r>
          </w:p>
        </w:tc>
      </w:tr>
      <w:tr w:rsidR="00F118DC" w:rsidRPr="00B87950" w14:paraId="1D608F9C" w14:textId="77777777" w:rsidTr="00F118DC">
        <w:trPr>
          <w:trHeight w:val="80"/>
        </w:trPr>
        <w:tc>
          <w:tcPr>
            <w:tcW w:w="4513" w:type="dxa"/>
          </w:tcPr>
          <w:p w14:paraId="2E272435" w14:textId="77777777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sz w:val="20"/>
                <w:szCs w:val="20"/>
                <w:lang w:val="cs-CZ"/>
              </w:rPr>
            </w:pPr>
          </w:p>
          <w:p w14:paraId="2EA4CADD" w14:textId="77777777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sz w:val="20"/>
                <w:szCs w:val="20"/>
                <w:lang w:val="cs-CZ"/>
              </w:rPr>
            </w:pPr>
            <w:r w:rsidRPr="00B87950">
              <w:rPr>
                <w:rFonts w:asciiTheme="minorBidi" w:hAnsiTheme="minorBidi" w:cstheme="minorBidi"/>
                <w:sz w:val="20"/>
                <w:szCs w:val="20"/>
                <w:lang w:val="cs-CZ"/>
              </w:rPr>
              <w:t>_______________________________</w:t>
            </w:r>
          </w:p>
          <w:p w14:paraId="13FBC054" w14:textId="1D551222" w:rsidR="00F118DC" w:rsidRPr="00B87950" w:rsidRDefault="00DD18A1" w:rsidP="00B86C8F">
            <w:pPr>
              <w:pStyle w:val="Zkladntext"/>
              <w:jc w:val="left"/>
              <w:rPr>
                <w:rFonts w:asciiTheme="minorBidi" w:hAnsiTheme="minorBidi" w:cstheme="minorBidi"/>
                <w:sz w:val="20"/>
                <w:szCs w:val="20"/>
                <w:lang w:val="cs-CZ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cs-CZ"/>
              </w:rPr>
              <w:t>…………………………..</w:t>
            </w:r>
          </w:p>
        </w:tc>
        <w:tc>
          <w:tcPr>
            <w:tcW w:w="4513" w:type="dxa"/>
          </w:tcPr>
          <w:p w14:paraId="01BC05C9" w14:textId="77777777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color w:val="000000"/>
                <w:sz w:val="20"/>
                <w:szCs w:val="20"/>
                <w:lang w:val="cs-CZ"/>
              </w:rPr>
            </w:pPr>
          </w:p>
          <w:p w14:paraId="2536A452" w14:textId="77777777" w:rsidR="00F118DC" w:rsidRPr="00B87950" w:rsidRDefault="00F118DC" w:rsidP="00B86C8F">
            <w:pPr>
              <w:pStyle w:val="Zkladntext"/>
              <w:jc w:val="left"/>
              <w:rPr>
                <w:rFonts w:asciiTheme="minorBidi" w:hAnsiTheme="minorBidi" w:cstheme="minorBidi"/>
                <w:color w:val="000000"/>
                <w:sz w:val="20"/>
                <w:szCs w:val="20"/>
                <w:lang w:val="cs-CZ"/>
              </w:rPr>
            </w:pPr>
            <w:r w:rsidRPr="00B87950">
              <w:rPr>
                <w:rFonts w:asciiTheme="minorBidi" w:hAnsiTheme="minorBidi" w:cstheme="minorBidi"/>
                <w:color w:val="000000"/>
                <w:sz w:val="20"/>
                <w:szCs w:val="20"/>
                <w:lang w:val="cs-CZ"/>
              </w:rPr>
              <w:t>_______________________________</w:t>
            </w:r>
          </w:p>
          <w:p w14:paraId="18375264" w14:textId="6C3F7528" w:rsidR="00F118DC" w:rsidRPr="00E17597" w:rsidRDefault="007E3515" w:rsidP="00B86C8F">
            <w:pPr>
              <w:pStyle w:val="Zkladntext"/>
              <w:jc w:val="left"/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20"/>
                <w:szCs w:val="20"/>
                <w:lang w:val="cs-CZ"/>
              </w:rPr>
              <w:t>………………………</w:t>
            </w:r>
          </w:p>
        </w:tc>
      </w:tr>
    </w:tbl>
    <w:p w14:paraId="72197295" w14:textId="168727E7" w:rsidR="00CB0F78" w:rsidRPr="00B87950" w:rsidRDefault="00CB0F78" w:rsidP="00B86C8F">
      <w:pPr>
        <w:spacing w:after="0"/>
        <w:jc w:val="left"/>
        <w:rPr>
          <w:rFonts w:asciiTheme="minorBidi" w:hAnsiTheme="minorBidi" w:cstheme="minorBidi"/>
          <w:sz w:val="20"/>
          <w:szCs w:val="20"/>
          <w:lang w:val="cs-CZ" w:eastAsia="en-GB"/>
        </w:rPr>
      </w:pPr>
    </w:p>
    <w:sectPr w:rsidR="00CB0F78" w:rsidRPr="00B87950" w:rsidSect="00712D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40A" w14:textId="77777777" w:rsidR="00B33B6D" w:rsidRDefault="00B33B6D" w:rsidP="00712D95">
      <w:pPr>
        <w:spacing w:after="0"/>
      </w:pPr>
      <w:r>
        <w:separator/>
      </w:r>
    </w:p>
  </w:endnote>
  <w:endnote w:type="continuationSeparator" w:id="0">
    <w:p w14:paraId="70BC0A43" w14:textId="77777777" w:rsidR="00B33B6D" w:rsidRDefault="00B33B6D" w:rsidP="00712D95">
      <w:pPr>
        <w:spacing w:after="0"/>
      </w:pPr>
      <w:r>
        <w:continuationSeparator/>
      </w:r>
    </w:p>
  </w:endnote>
  <w:endnote w:type="continuationNotice" w:id="1">
    <w:p w14:paraId="297B33D5" w14:textId="77777777" w:rsidR="00B33B6D" w:rsidRDefault="00B33B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712D95" w14:paraId="7D676604" w14:textId="77777777" w:rsidTr="00712D95">
      <w:tc>
        <w:tcPr>
          <w:tcW w:w="1666" w:type="pct"/>
        </w:tcPr>
        <w:p w14:paraId="1B6BA534" w14:textId="74C0166C" w:rsidR="00712D95" w:rsidRDefault="00712D95" w:rsidP="00712D95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14:paraId="0BAD6B06" w14:textId="7A3796AA" w:rsidR="00712D95" w:rsidRPr="004B1BAF" w:rsidRDefault="00712D95" w:rsidP="00712D95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Pr="00A02F1D">
            <w:rPr>
              <w:rStyle w:val="slostrnky"/>
            </w:rPr>
            <w:fldChar w:fldCharType="separate"/>
          </w:r>
          <w:r w:rsidR="00341E58">
            <w:rPr>
              <w:rStyle w:val="slostrnky"/>
              <w:noProof/>
            </w:rPr>
            <w:t>5</w:t>
          </w:r>
          <w:r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14:paraId="16EF8253" w14:textId="082917DC" w:rsidR="00712D95" w:rsidRDefault="00712D95" w:rsidP="00712D95">
          <w:pPr>
            <w:pStyle w:val="FooterRight"/>
            <w:rPr>
              <w:lang w:bidi="ar-AE"/>
            </w:rPr>
          </w:pPr>
        </w:p>
      </w:tc>
    </w:tr>
  </w:tbl>
  <w:p w14:paraId="02C1ACAE" w14:textId="77777777" w:rsidR="00712D95" w:rsidRDefault="00712D95">
    <w:pPr>
      <w:pStyle w:val="Zpat"/>
      <w:rPr>
        <w:lang w:bidi="ar-A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3D48" w14:textId="77777777" w:rsidR="00712D95" w:rsidRDefault="00712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A93A" w14:textId="77777777" w:rsidR="00B33B6D" w:rsidRDefault="00B33B6D" w:rsidP="00712D95">
      <w:pPr>
        <w:spacing w:after="0"/>
      </w:pPr>
      <w:r>
        <w:separator/>
      </w:r>
    </w:p>
  </w:footnote>
  <w:footnote w:type="continuationSeparator" w:id="0">
    <w:p w14:paraId="75203D8B" w14:textId="77777777" w:rsidR="00B33B6D" w:rsidRDefault="00B33B6D" w:rsidP="00712D95">
      <w:pPr>
        <w:spacing w:after="0"/>
      </w:pPr>
      <w:r>
        <w:continuationSeparator/>
      </w:r>
    </w:p>
  </w:footnote>
  <w:footnote w:type="continuationNotice" w:id="1">
    <w:p w14:paraId="3E7F9906" w14:textId="77777777" w:rsidR="00B33B6D" w:rsidRDefault="00B33B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712D95" w:rsidRPr="00194A81" w14:paraId="7A99667C" w14:textId="77777777" w:rsidTr="00712D95">
      <w:trPr>
        <w:trHeight w:hRule="exact" w:val="284"/>
      </w:trPr>
      <w:tc>
        <w:tcPr>
          <w:tcW w:w="5000" w:type="pct"/>
        </w:tcPr>
        <w:p w14:paraId="49166123" w14:textId="77777777" w:rsidR="00712D95" w:rsidRPr="00194A81" w:rsidRDefault="00712D95" w:rsidP="00712D95">
          <w:pPr>
            <w:pStyle w:val="DraftDate"/>
            <w:ind w:right="90"/>
          </w:pPr>
        </w:p>
      </w:tc>
    </w:tr>
  </w:tbl>
  <w:p w14:paraId="69FD9D07" w14:textId="77777777" w:rsidR="00712D95" w:rsidRDefault="00712D95">
    <w:pPr>
      <w:pStyle w:val="Zhlav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AE33" w14:textId="77777777" w:rsidR="00712D95" w:rsidRDefault="00712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C7A"/>
    <w:multiLevelType w:val="multilevel"/>
    <w:tmpl w:val="E82ED642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Theme="minorBidi" w:hAnsiTheme="minorBidi" w:cstheme="minorBidi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A668DC"/>
    <w:multiLevelType w:val="multilevel"/>
    <w:tmpl w:val="E44A79F2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97E2AA5"/>
    <w:multiLevelType w:val="hybridMultilevel"/>
    <w:tmpl w:val="830017FC"/>
    <w:name w:val="f655ebb2-26f8-4bae-aca8-959a9dc0acc02"/>
    <w:lvl w:ilvl="0" w:tplc="706ED0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729318" w:tentative="1">
      <w:start w:val="1"/>
      <w:numFmt w:val="lowerLetter"/>
      <w:lvlText w:val="%2."/>
      <w:lvlJc w:val="left"/>
      <w:pPr>
        <w:ind w:left="1440" w:hanging="360"/>
      </w:pPr>
    </w:lvl>
    <w:lvl w:ilvl="2" w:tplc="ACB4F77A" w:tentative="1">
      <w:start w:val="1"/>
      <w:numFmt w:val="lowerRoman"/>
      <w:lvlText w:val="%3."/>
      <w:lvlJc w:val="right"/>
      <w:pPr>
        <w:ind w:left="2160" w:hanging="180"/>
      </w:pPr>
    </w:lvl>
    <w:lvl w:ilvl="3" w:tplc="C41A9966" w:tentative="1">
      <w:start w:val="1"/>
      <w:numFmt w:val="decimal"/>
      <w:lvlText w:val="%4."/>
      <w:lvlJc w:val="left"/>
      <w:pPr>
        <w:ind w:left="2880" w:hanging="360"/>
      </w:pPr>
    </w:lvl>
    <w:lvl w:ilvl="4" w:tplc="5BD216EA" w:tentative="1">
      <w:start w:val="1"/>
      <w:numFmt w:val="lowerLetter"/>
      <w:lvlText w:val="%5."/>
      <w:lvlJc w:val="left"/>
      <w:pPr>
        <w:ind w:left="3600" w:hanging="360"/>
      </w:pPr>
    </w:lvl>
    <w:lvl w:ilvl="5" w:tplc="786C4C36" w:tentative="1">
      <w:start w:val="1"/>
      <w:numFmt w:val="lowerRoman"/>
      <w:lvlText w:val="%6."/>
      <w:lvlJc w:val="right"/>
      <w:pPr>
        <w:ind w:left="4320" w:hanging="180"/>
      </w:pPr>
    </w:lvl>
    <w:lvl w:ilvl="6" w:tplc="2CF07252" w:tentative="1">
      <w:start w:val="1"/>
      <w:numFmt w:val="decimal"/>
      <w:lvlText w:val="%7."/>
      <w:lvlJc w:val="left"/>
      <w:pPr>
        <w:ind w:left="5040" w:hanging="360"/>
      </w:pPr>
    </w:lvl>
    <w:lvl w:ilvl="7" w:tplc="1A52FEDC" w:tentative="1">
      <w:start w:val="1"/>
      <w:numFmt w:val="lowerLetter"/>
      <w:lvlText w:val="%8."/>
      <w:lvlJc w:val="left"/>
      <w:pPr>
        <w:ind w:left="5760" w:hanging="360"/>
      </w:pPr>
    </w:lvl>
    <w:lvl w:ilvl="8" w:tplc="FA5A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4F63"/>
    <w:multiLevelType w:val="multilevel"/>
    <w:tmpl w:val="9DB4AFAE"/>
    <w:name w:val="Definitions"/>
    <w:lvl w:ilvl="0">
      <w:start w:val="1"/>
      <w:numFmt w:val="none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1D9B7A0B"/>
    <w:multiLevelType w:val="multilevel"/>
    <w:tmpl w:val="A1C2043E"/>
    <w:name w:val="Bullets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6" w15:restartNumberingAfterBreak="0">
    <w:nsid w:val="73E155F5"/>
    <w:multiLevelType w:val="multilevel"/>
    <w:tmpl w:val="8218499A"/>
    <w:name w:val="f655ebb2-26f8-4bae-aca8-959a9dc0acc0"/>
    <w:lvl w:ilvl="0">
      <w:start w:val="1"/>
      <w:numFmt w:val="decimal"/>
      <w:pStyle w:val="Ploha1L1"/>
      <w:suff w:val="nothing"/>
      <w:lvlText w:val="Příloha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Ploha1L2"/>
      <w:suff w:val="nothing"/>
      <w:lvlText w:val="Čás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Ploha1L3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Ploha1L4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Ploha1L5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Ploha1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Ploha1L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Ploha1L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pStyle w:val="Ploha1L9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7BFA78BB"/>
    <w:multiLevelType w:val="multilevel"/>
    <w:tmpl w:val="AA74D5BC"/>
    <w:name w:val="Příloha 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8140268">
    <w:abstractNumId w:val="5"/>
  </w:num>
  <w:num w:numId="2" w16cid:durableId="1529101624">
    <w:abstractNumId w:val="4"/>
  </w:num>
  <w:num w:numId="3" w16cid:durableId="1200817262">
    <w:abstractNumId w:val="1"/>
  </w:num>
  <w:num w:numId="4" w16cid:durableId="1869443245">
    <w:abstractNumId w:val="0"/>
  </w:num>
  <w:num w:numId="5" w16cid:durableId="1003046562">
    <w:abstractNumId w:val="6"/>
  </w:num>
  <w:num w:numId="6" w16cid:durableId="218825009">
    <w:abstractNumId w:val="0"/>
  </w:num>
  <w:num w:numId="7" w16cid:durableId="1790665634">
    <w:abstractNumId w:val="0"/>
  </w:num>
  <w:num w:numId="8" w16cid:durableId="1326321783">
    <w:abstractNumId w:val="0"/>
  </w:num>
  <w:num w:numId="9" w16cid:durableId="903680192">
    <w:abstractNumId w:val="0"/>
  </w:num>
  <w:num w:numId="10" w16cid:durableId="505050705">
    <w:abstractNumId w:val="0"/>
  </w:num>
  <w:num w:numId="11" w16cid:durableId="1376271227">
    <w:abstractNumId w:val="0"/>
  </w:num>
  <w:num w:numId="12" w16cid:durableId="1615474916">
    <w:abstractNumId w:val="0"/>
  </w:num>
  <w:num w:numId="13" w16cid:durableId="377317654">
    <w:abstractNumId w:val="0"/>
  </w:num>
  <w:num w:numId="14" w16cid:durableId="1102651332">
    <w:abstractNumId w:val="0"/>
  </w:num>
  <w:num w:numId="15" w16cid:durableId="829565949">
    <w:abstractNumId w:val="0"/>
  </w:num>
  <w:num w:numId="16" w16cid:durableId="278875725">
    <w:abstractNumId w:val="0"/>
  </w:num>
  <w:num w:numId="17" w16cid:durableId="1394307695">
    <w:abstractNumId w:val="0"/>
  </w:num>
  <w:num w:numId="18" w16cid:durableId="503710997">
    <w:abstractNumId w:val="0"/>
  </w:num>
  <w:num w:numId="19" w16cid:durableId="494106460">
    <w:abstractNumId w:val="0"/>
  </w:num>
  <w:num w:numId="20" w16cid:durableId="394087590">
    <w:abstractNumId w:val="0"/>
  </w:num>
  <w:num w:numId="21" w16cid:durableId="1659914741">
    <w:abstractNumId w:val="0"/>
  </w:num>
  <w:num w:numId="22" w16cid:durableId="717052848">
    <w:abstractNumId w:val="1"/>
  </w:num>
  <w:num w:numId="23" w16cid:durableId="891308923">
    <w:abstractNumId w:val="1"/>
  </w:num>
  <w:num w:numId="24" w16cid:durableId="972635186">
    <w:abstractNumId w:val="0"/>
  </w:num>
  <w:num w:numId="25" w16cid:durableId="392121149">
    <w:abstractNumId w:val="0"/>
  </w:num>
  <w:num w:numId="26" w16cid:durableId="97795002">
    <w:abstractNumId w:val="0"/>
  </w:num>
  <w:num w:numId="27" w16cid:durableId="516191619">
    <w:abstractNumId w:val="0"/>
  </w:num>
  <w:num w:numId="28" w16cid:durableId="923147916">
    <w:abstractNumId w:val="0"/>
  </w:num>
  <w:num w:numId="29" w16cid:durableId="2095584557">
    <w:abstractNumId w:val="0"/>
  </w:num>
  <w:num w:numId="30" w16cid:durableId="637035386">
    <w:abstractNumId w:val="0"/>
  </w:num>
  <w:num w:numId="31" w16cid:durableId="516038164">
    <w:abstractNumId w:val="0"/>
  </w:num>
  <w:num w:numId="32" w16cid:durableId="46153717">
    <w:abstractNumId w:val="0"/>
  </w:num>
  <w:num w:numId="33" w16cid:durableId="887688926">
    <w:abstractNumId w:val="0"/>
  </w:num>
  <w:num w:numId="34" w16cid:durableId="1628464257">
    <w:abstractNumId w:val="0"/>
  </w:num>
  <w:num w:numId="35" w16cid:durableId="77903360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4E"/>
    <w:rsid w:val="000131E3"/>
    <w:rsid w:val="00017BBF"/>
    <w:rsid w:val="00032BC0"/>
    <w:rsid w:val="000932B8"/>
    <w:rsid w:val="000A36FD"/>
    <w:rsid w:val="000A7802"/>
    <w:rsid w:val="000B3AFC"/>
    <w:rsid w:val="000B3B10"/>
    <w:rsid w:val="000E24FF"/>
    <w:rsid w:val="000E4E2E"/>
    <w:rsid w:val="000F6F93"/>
    <w:rsid w:val="000F7124"/>
    <w:rsid w:val="00101B44"/>
    <w:rsid w:val="00102E48"/>
    <w:rsid w:val="00110A6A"/>
    <w:rsid w:val="00112E14"/>
    <w:rsid w:val="00125AD4"/>
    <w:rsid w:val="00135503"/>
    <w:rsid w:val="0014178D"/>
    <w:rsid w:val="00151023"/>
    <w:rsid w:val="0015131E"/>
    <w:rsid w:val="001558BB"/>
    <w:rsid w:val="00165C4A"/>
    <w:rsid w:val="00186059"/>
    <w:rsid w:val="0019150A"/>
    <w:rsid w:val="00197DA4"/>
    <w:rsid w:val="001B0AC6"/>
    <w:rsid w:val="001B5C52"/>
    <w:rsid w:val="001C57E3"/>
    <w:rsid w:val="001E062E"/>
    <w:rsid w:val="001E07B0"/>
    <w:rsid w:val="001E085D"/>
    <w:rsid w:val="001F59BE"/>
    <w:rsid w:val="0020272C"/>
    <w:rsid w:val="0021586A"/>
    <w:rsid w:val="00216FDF"/>
    <w:rsid w:val="00257112"/>
    <w:rsid w:val="002750C8"/>
    <w:rsid w:val="00290191"/>
    <w:rsid w:val="002B15A5"/>
    <w:rsid w:val="002C26AC"/>
    <w:rsid w:val="002C35DB"/>
    <w:rsid w:val="002D3715"/>
    <w:rsid w:val="002D3C92"/>
    <w:rsid w:val="002E0CB2"/>
    <w:rsid w:val="002E4775"/>
    <w:rsid w:val="002E5C75"/>
    <w:rsid w:val="002E6CBD"/>
    <w:rsid w:val="002F08EC"/>
    <w:rsid w:val="002F1368"/>
    <w:rsid w:val="00301AE4"/>
    <w:rsid w:val="00333851"/>
    <w:rsid w:val="00333F2A"/>
    <w:rsid w:val="0033485C"/>
    <w:rsid w:val="00335A26"/>
    <w:rsid w:val="00340C10"/>
    <w:rsid w:val="00340FFE"/>
    <w:rsid w:val="00341E58"/>
    <w:rsid w:val="003625F4"/>
    <w:rsid w:val="00386844"/>
    <w:rsid w:val="003904AA"/>
    <w:rsid w:val="00390934"/>
    <w:rsid w:val="003A090C"/>
    <w:rsid w:val="003B1CAF"/>
    <w:rsid w:val="003B438C"/>
    <w:rsid w:val="003C2D18"/>
    <w:rsid w:val="003C37DE"/>
    <w:rsid w:val="003C67D1"/>
    <w:rsid w:val="003C6C42"/>
    <w:rsid w:val="003D53CA"/>
    <w:rsid w:val="003E6C14"/>
    <w:rsid w:val="00413145"/>
    <w:rsid w:val="0041372F"/>
    <w:rsid w:val="00422C67"/>
    <w:rsid w:val="00425A63"/>
    <w:rsid w:val="00466D7C"/>
    <w:rsid w:val="00473E97"/>
    <w:rsid w:val="00474375"/>
    <w:rsid w:val="004746E1"/>
    <w:rsid w:val="00486861"/>
    <w:rsid w:val="00490C43"/>
    <w:rsid w:val="004A4397"/>
    <w:rsid w:val="004C3A68"/>
    <w:rsid w:val="004D525D"/>
    <w:rsid w:val="004E2EBA"/>
    <w:rsid w:val="004E74AA"/>
    <w:rsid w:val="004E75F8"/>
    <w:rsid w:val="004F1FEC"/>
    <w:rsid w:val="004F265D"/>
    <w:rsid w:val="00501A49"/>
    <w:rsid w:val="005104F7"/>
    <w:rsid w:val="0051636B"/>
    <w:rsid w:val="00525140"/>
    <w:rsid w:val="005426F5"/>
    <w:rsid w:val="00544AF3"/>
    <w:rsid w:val="00564BE7"/>
    <w:rsid w:val="00566532"/>
    <w:rsid w:val="0058085A"/>
    <w:rsid w:val="005900C0"/>
    <w:rsid w:val="00595824"/>
    <w:rsid w:val="005A2B7D"/>
    <w:rsid w:val="005A49FA"/>
    <w:rsid w:val="005A6881"/>
    <w:rsid w:val="005B233F"/>
    <w:rsid w:val="005B4131"/>
    <w:rsid w:val="005B7793"/>
    <w:rsid w:val="005C2AA7"/>
    <w:rsid w:val="005D4618"/>
    <w:rsid w:val="005E3424"/>
    <w:rsid w:val="005F5D92"/>
    <w:rsid w:val="006010B8"/>
    <w:rsid w:val="00605E58"/>
    <w:rsid w:val="00615C75"/>
    <w:rsid w:val="00620716"/>
    <w:rsid w:val="0062471B"/>
    <w:rsid w:val="00633142"/>
    <w:rsid w:val="00645652"/>
    <w:rsid w:val="006466DA"/>
    <w:rsid w:val="006500DF"/>
    <w:rsid w:val="00651665"/>
    <w:rsid w:val="00651919"/>
    <w:rsid w:val="00657CC7"/>
    <w:rsid w:val="00663509"/>
    <w:rsid w:val="00672ECF"/>
    <w:rsid w:val="0067467F"/>
    <w:rsid w:val="0067725A"/>
    <w:rsid w:val="00682838"/>
    <w:rsid w:val="00683C8B"/>
    <w:rsid w:val="00694D59"/>
    <w:rsid w:val="006A186D"/>
    <w:rsid w:val="006B780F"/>
    <w:rsid w:val="006D00F3"/>
    <w:rsid w:val="006F5D64"/>
    <w:rsid w:val="006F7458"/>
    <w:rsid w:val="00710B2D"/>
    <w:rsid w:val="00712D95"/>
    <w:rsid w:val="00717658"/>
    <w:rsid w:val="007216AD"/>
    <w:rsid w:val="0072249F"/>
    <w:rsid w:val="00727CBC"/>
    <w:rsid w:val="007302FC"/>
    <w:rsid w:val="00733DB5"/>
    <w:rsid w:val="0073417E"/>
    <w:rsid w:val="00735745"/>
    <w:rsid w:val="00743EAD"/>
    <w:rsid w:val="00744FDF"/>
    <w:rsid w:val="00745C17"/>
    <w:rsid w:val="007463F2"/>
    <w:rsid w:val="007560C0"/>
    <w:rsid w:val="00756FB3"/>
    <w:rsid w:val="00760E6E"/>
    <w:rsid w:val="00762AEE"/>
    <w:rsid w:val="0076429C"/>
    <w:rsid w:val="0076450D"/>
    <w:rsid w:val="007651C5"/>
    <w:rsid w:val="00766620"/>
    <w:rsid w:val="0079388A"/>
    <w:rsid w:val="00795FED"/>
    <w:rsid w:val="007A0F9F"/>
    <w:rsid w:val="007A3C96"/>
    <w:rsid w:val="007B488A"/>
    <w:rsid w:val="007D3501"/>
    <w:rsid w:val="007D3B0E"/>
    <w:rsid w:val="007E2B42"/>
    <w:rsid w:val="007E32EE"/>
    <w:rsid w:val="007E3515"/>
    <w:rsid w:val="007F5A16"/>
    <w:rsid w:val="008062FA"/>
    <w:rsid w:val="0082674A"/>
    <w:rsid w:val="008310AA"/>
    <w:rsid w:val="00831FE3"/>
    <w:rsid w:val="00837A62"/>
    <w:rsid w:val="00844D2C"/>
    <w:rsid w:val="0085509D"/>
    <w:rsid w:val="008562F6"/>
    <w:rsid w:val="00863438"/>
    <w:rsid w:val="00865977"/>
    <w:rsid w:val="00880076"/>
    <w:rsid w:val="008822BE"/>
    <w:rsid w:val="008C11FB"/>
    <w:rsid w:val="008C787C"/>
    <w:rsid w:val="008E6EE0"/>
    <w:rsid w:val="008E7AA1"/>
    <w:rsid w:val="008F60FF"/>
    <w:rsid w:val="009021FF"/>
    <w:rsid w:val="00916502"/>
    <w:rsid w:val="009446BE"/>
    <w:rsid w:val="00952AFA"/>
    <w:rsid w:val="00953650"/>
    <w:rsid w:val="009720BE"/>
    <w:rsid w:val="009739AC"/>
    <w:rsid w:val="00981D9B"/>
    <w:rsid w:val="00987D13"/>
    <w:rsid w:val="00993300"/>
    <w:rsid w:val="009A0CF4"/>
    <w:rsid w:val="009A21D8"/>
    <w:rsid w:val="009B0941"/>
    <w:rsid w:val="009C4B15"/>
    <w:rsid w:val="009F6699"/>
    <w:rsid w:val="00A1386A"/>
    <w:rsid w:val="00A15EC7"/>
    <w:rsid w:val="00A37BB7"/>
    <w:rsid w:val="00A5120B"/>
    <w:rsid w:val="00A52FA2"/>
    <w:rsid w:val="00A655C1"/>
    <w:rsid w:val="00A70069"/>
    <w:rsid w:val="00A73ACA"/>
    <w:rsid w:val="00A750B7"/>
    <w:rsid w:val="00A752A3"/>
    <w:rsid w:val="00A778FB"/>
    <w:rsid w:val="00A81C35"/>
    <w:rsid w:val="00A9008D"/>
    <w:rsid w:val="00AA0A34"/>
    <w:rsid w:val="00AA23D0"/>
    <w:rsid w:val="00AE2EA6"/>
    <w:rsid w:val="00AF1EAD"/>
    <w:rsid w:val="00B21C0A"/>
    <w:rsid w:val="00B33B6D"/>
    <w:rsid w:val="00B4366D"/>
    <w:rsid w:val="00B46F2F"/>
    <w:rsid w:val="00B52052"/>
    <w:rsid w:val="00B61678"/>
    <w:rsid w:val="00B70005"/>
    <w:rsid w:val="00B730C4"/>
    <w:rsid w:val="00B86C8F"/>
    <w:rsid w:val="00B87950"/>
    <w:rsid w:val="00BA0B7E"/>
    <w:rsid w:val="00BA7B79"/>
    <w:rsid w:val="00BB5618"/>
    <w:rsid w:val="00BC24DA"/>
    <w:rsid w:val="00BD63EE"/>
    <w:rsid w:val="00C00D43"/>
    <w:rsid w:val="00C06B40"/>
    <w:rsid w:val="00C0707D"/>
    <w:rsid w:val="00C3751C"/>
    <w:rsid w:val="00C4413E"/>
    <w:rsid w:val="00C45258"/>
    <w:rsid w:val="00C70335"/>
    <w:rsid w:val="00C70EDC"/>
    <w:rsid w:val="00C755FC"/>
    <w:rsid w:val="00C8499E"/>
    <w:rsid w:val="00CA65B1"/>
    <w:rsid w:val="00CB0F78"/>
    <w:rsid w:val="00CB52C0"/>
    <w:rsid w:val="00CC3FB8"/>
    <w:rsid w:val="00CC6B54"/>
    <w:rsid w:val="00CD5565"/>
    <w:rsid w:val="00CD6B34"/>
    <w:rsid w:val="00CE01AC"/>
    <w:rsid w:val="00CF4E1D"/>
    <w:rsid w:val="00CF74E5"/>
    <w:rsid w:val="00D109D6"/>
    <w:rsid w:val="00D12B4E"/>
    <w:rsid w:val="00D14AB3"/>
    <w:rsid w:val="00D1503F"/>
    <w:rsid w:val="00D24C83"/>
    <w:rsid w:val="00D37D0C"/>
    <w:rsid w:val="00D40788"/>
    <w:rsid w:val="00D62441"/>
    <w:rsid w:val="00D64D43"/>
    <w:rsid w:val="00D76A10"/>
    <w:rsid w:val="00D82DB0"/>
    <w:rsid w:val="00D84546"/>
    <w:rsid w:val="00D9565D"/>
    <w:rsid w:val="00DC0FAA"/>
    <w:rsid w:val="00DD18A1"/>
    <w:rsid w:val="00DE07E0"/>
    <w:rsid w:val="00E02D00"/>
    <w:rsid w:val="00E17597"/>
    <w:rsid w:val="00E17D6A"/>
    <w:rsid w:val="00E26DDE"/>
    <w:rsid w:val="00E33FB1"/>
    <w:rsid w:val="00E40A04"/>
    <w:rsid w:val="00E45A9A"/>
    <w:rsid w:val="00E61A7C"/>
    <w:rsid w:val="00E71239"/>
    <w:rsid w:val="00E84481"/>
    <w:rsid w:val="00E8638E"/>
    <w:rsid w:val="00E958E2"/>
    <w:rsid w:val="00E97574"/>
    <w:rsid w:val="00EA6A1F"/>
    <w:rsid w:val="00EA6C60"/>
    <w:rsid w:val="00EB6466"/>
    <w:rsid w:val="00ED59AB"/>
    <w:rsid w:val="00EE3704"/>
    <w:rsid w:val="00EF452B"/>
    <w:rsid w:val="00F11625"/>
    <w:rsid w:val="00F118DC"/>
    <w:rsid w:val="00F123B8"/>
    <w:rsid w:val="00F45876"/>
    <w:rsid w:val="00F5255C"/>
    <w:rsid w:val="00F6233F"/>
    <w:rsid w:val="00F64B3E"/>
    <w:rsid w:val="00F84186"/>
    <w:rsid w:val="00FB5ED7"/>
    <w:rsid w:val="00FC2127"/>
    <w:rsid w:val="00FC25FA"/>
    <w:rsid w:val="00FD0DEB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B0C6C7"/>
  <w15:chartTrackingRefBased/>
  <w15:docId w15:val="{0541E4BA-E128-4F12-A20D-A2AFEDB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  <w:rPr>
      <w:rFonts w:cs="Simplified Arabic"/>
      <w:sz w:val="20"/>
      <w:szCs w:val="20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  <w:rPr>
      <w:rFonts w:cs="Simplified Arabic"/>
      <w:sz w:val="20"/>
      <w:szCs w:val="20"/>
      <w:lang w:val="x-none" w:eastAsia="x-none"/>
    </w:rPr>
  </w:style>
  <w:style w:type="paragraph" w:styleId="Nadpis3">
    <w:name w:val="heading 3"/>
    <w:basedOn w:val="Nadpis2"/>
    <w:next w:val="Zkladntext"/>
    <w:link w:val="Nadpis3Char"/>
    <w:qFormat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qFormat/>
    <w:rsid w:val="00E54252"/>
    <w:pPr>
      <w:outlineLvl w:val="3"/>
    </w:pPr>
    <w:rPr>
      <w:rFonts w:cs="Simplified Arabic"/>
      <w:sz w:val="20"/>
      <w:szCs w:val="20"/>
      <w:lang w:val="x-none" w:eastAsia="x-none"/>
    </w:rPr>
  </w:style>
  <w:style w:type="paragraph" w:styleId="Nadpis5">
    <w:name w:val="heading 5"/>
    <w:basedOn w:val="Normln"/>
    <w:next w:val="Zkladntext"/>
    <w:link w:val="Nadpis5Char"/>
    <w:qFormat/>
    <w:rsid w:val="00E54252"/>
    <w:pPr>
      <w:outlineLvl w:val="4"/>
    </w:pPr>
    <w:rPr>
      <w:rFonts w:cs="Simplified Arabic"/>
      <w:sz w:val="20"/>
      <w:szCs w:val="20"/>
      <w:lang w:val="x-none" w:eastAsia="x-none"/>
    </w:rPr>
  </w:style>
  <w:style w:type="paragraph" w:styleId="Nadpis6">
    <w:name w:val="heading 6"/>
    <w:basedOn w:val="Normln"/>
    <w:next w:val="Zkladntext"/>
    <w:link w:val="Nadpis6Char"/>
    <w:qFormat/>
    <w:rsid w:val="00E54252"/>
    <w:pPr>
      <w:outlineLvl w:val="5"/>
    </w:pPr>
    <w:rPr>
      <w:rFonts w:cs="Simplified Arabic"/>
      <w:sz w:val="20"/>
      <w:szCs w:val="20"/>
      <w:lang w:val="x-none" w:eastAsia="x-none"/>
    </w:rPr>
  </w:style>
  <w:style w:type="paragraph" w:styleId="Nadpis7">
    <w:name w:val="heading 7"/>
    <w:basedOn w:val="Normln"/>
    <w:next w:val="Zkladntext"/>
    <w:link w:val="Nadpis7Char"/>
    <w:qFormat/>
    <w:rsid w:val="00E54252"/>
    <w:pPr>
      <w:outlineLvl w:val="6"/>
    </w:pPr>
    <w:rPr>
      <w:rFonts w:cs="Simplified Arabic"/>
      <w:sz w:val="20"/>
      <w:szCs w:val="20"/>
      <w:lang w:val="x-none" w:eastAsia="x-none"/>
    </w:rPr>
  </w:style>
  <w:style w:type="paragraph" w:styleId="Nadpis8">
    <w:name w:val="heading 8"/>
    <w:basedOn w:val="Normln"/>
    <w:next w:val="Zkladntext"/>
    <w:link w:val="Nadpis8Char"/>
    <w:qFormat/>
    <w:rsid w:val="00E54252"/>
    <w:pPr>
      <w:outlineLvl w:val="7"/>
    </w:pPr>
    <w:rPr>
      <w:rFonts w:cs="Simplified Arabic"/>
      <w:sz w:val="20"/>
      <w:szCs w:val="20"/>
      <w:lang w:val="x-none" w:eastAsia="x-none"/>
    </w:rPr>
  </w:style>
  <w:style w:type="paragraph" w:styleId="Nadpis9">
    <w:name w:val="heading 9"/>
    <w:basedOn w:val="Normln"/>
    <w:next w:val="Zkladntext"/>
    <w:link w:val="Nadpis9Char"/>
    <w:qFormat/>
    <w:rsid w:val="00E54252"/>
    <w:pPr>
      <w:outlineLvl w:val="8"/>
    </w:pPr>
    <w:rPr>
      <w:rFonts w:cs="Simplified Arabic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rFonts w:cs="Simplified Arabic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rFonts w:cs="Simplified Arabic"/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1"/>
    <w:rsid w:val="003B321A"/>
    <w:rPr>
      <w:lang w:bidi="ar-AE"/>
    </w:rPr>
  </w:style>
  <w:style w:type="character" w:styleId="Odkaznavysvtlivky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link w:val="Nadpis1"/>
    <w:rsid w:val="00A529B6"/>
    <w:rPr>
      <w:lang w:bidi="ar-AE"/>
    </w:rPr>
  </w:style>
  <w:style w:type="character" w:customStyle="1" w:styleId="Nadpis2Char">
    <w:name w:val="Nadpis 2 Char"/>
    <w:link w:val="Nadpis2"/>
    <w:rsid w:val="00A529B6"/>
    <w:rPr>
      <w:lang w:bidi="ar-AE"/>
    </w:rPr>
  </w:style>
  <w:style w:type="character" w:customStyle="1" w:styleId="Nadpis3Char">
    <w:name w:val="Nadpis 3 Char"/>
    <w:link w:val="Nadpis3"/>
    <w:rsid w:val="00A529B6"/>
    <w:rPr>
      <w:lang w:bidi="ar-AE"/>
    </w:rPr>
  </w:style>
  <w:style w:type="character" w:customStyle="1" w:styleId="Nadpis4Char">
    <w:name w:val="Nadpis 4 Char"/>
    <w:link w:val="Nadpis4"/>
    <w:rsid w:val="00A529B6"/>
    <w:rPr>
      <w:lang w:bidi="ar-AE"/>
    </w:rPr>
  </w:style>
  <w:style w:type="character" w:customStyle="1" w:styleId="Nadpis5Char">
    <w:name w:val="Nadpis 5 Char"/>
    <w:link w:val="Nadpis5"/>
    <w:rsid w:val="00A529B6"/>
    <w:rPr>
      <w:lang w:bidi="ar-AE"/>
    </w:rPr>
  </w:style>
  <w:style w:type="character" w:customStyle="1" w:styleId="Nadpis6Char">
    <w:name w:val="Nadpis 6 Char"/>
    <w:link w:val="Nadpis6"/>
    <w:rsid w:val="00A529B6"/>
    <w:rPr>
      <w:lang w:bidi="ar-AE"/>
    </w:rPr>
  </w:style>
  <w:style w:type="character" w:customStyle="1" w:styleId="Nadpis7Char">
    <w:name w:val="Nadpis 7 Char"/>
    <w:link w:val="Nadpis7"/>
    <w:rsid w:val="00A529B6"/>
    <w:rPr>
      <w:lang w:bidi="ar-AE"/>
    </w:rPr>
  </w:style>
  <w:style w:type="character" w:customStyle="1" w:styleId="Nadpis8Char">
    <w:name w:val="Nadpis 8 Char"/>
    <w:link w:val="Nadpis8"/>
    <w:rsid w:val="00A529B6"/>
    <w:rPr>
      <w:lang w:bidi="ar-AE"/>
    </w:rPr>
  </w:style>
  <w:style w:type="character" w:customStyle="1" w:styleId="Nadpis9Char">
    <w:name w:val="Nadpis 9 Char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rFonts w:cs="Simplified Arabic"/>
      <w:lang w:val="x-none"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ZhlavChar">
    <w:name w:val="Záhlaví Char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  <w:lang w:val="en-GB" w:eastAsia="zh-CN" w:bidi="he-IL"/>
    </w:rPr>
  </w:style>
  <w:style w:type="character" w:customStyle="1" w:styleId="ZpatChar">
    <w:name w:val="Zápatí Char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rFonts w:cs="Simplified Arabic"/>
      <w:lang w:val="x-none" w:eastAsia="en-GB"/>
    </w:rPr>
  </w:style>
  <w:style w:type="character" w:customStyle="1" w:styleId="Zkladntext2Char">
    <w:name w:val="Základní text 2 Char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rFonts w:cs="Simplified Arabic"/>
      <w:lang w:val="x-none" w:eastAsia="en-GB"/>
    </w:rPr>
  </w:style>
  <w:style w:type="character" w:customStyle="1" w:styleId="Zkladntext3Char">
    <w:name w:val="Základní text 3 Char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  <w:rPr>
      <w:sz w:val="20"/>
      <w:szCs w:val="20"/>
    </w:rPr>
  </w:style>
  <w:style w:type="character" w:customStyle="1" w:styleId="Zkladntext-prvnodsazen2Char">
    <w:name w:val="Základní text - první odsazený 2 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rFonts w:cs="Simplified Arabic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d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uiPriority w:val="34"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E54252"/>
    <w:pPr>
      <w:numPr>
        <w:ilvl w:val="1"/>
      </w:numPr>
      <w:jc w:val="center"/>
    </w:pPr>
    <w:rPr>
      <w:rFonts w:cs="Simplified Arabic"/>
      <w:sz w:val="20"/>
      <w:szCs w:val="20"/>
      <w:lang w:val="x-none" w:eastAsia="x-none"/>
    </w:rPr>
  </w:style>
  <w:style w:type="character" w:customStyle="1" w:styleId="PodnadpisChar">
    <w:name w:val="Podnadpis Char"/>
    <w:link w:val="Podnadpis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rFonts w:cs="Simplified Arabic"/>
      <w:b/>
      <w:bCs/>
      <w:sz w:val="20"/>
      <w:szCs w:val="20"/>
      <w:lang w:val="x-none" w:eastAsia="x-none"/>
    </w:rPr>
  </w:style>
  <w:style w:type="character" w:customStyle="1" w:styleId="NzevChar">
    <w:name w:val="Název Char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nadpis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  <w:rPr>
      <w:rFonts w:cs="Simplified Arabic"/>
      <w:lang w:val="x-none" w:eastAsia="x-none"/>
    </w:rPr>
  </w:style>
  <w:style w:type="character" w:customStyle="1" w:styleId="StandardL9Char">
    <w:name w:val="Standard L9 Char"/>
    <w:link w:val="StandardL9"/>
    <w:rsid w:val="00DE2210"/>
    <w:rPr>
      <w:sz w:val="24"/>
      <w:szCs w:val="24"/>
      <w:lang w:val="x-none" w:eastAsia="x-none"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  <w:rPr>
      <w:rFonts w:cs="Simplified Arabic"/>
      <w:lang w:val="x-none" w:eastAsia="x-none"/>
    </w:rPr>
  </w:style>
  <w:style w:type="character" w:customStyle="1" w:styleId="StandardL8Char">
    <w:name w:val="Standard L8 Char"/>
    <w:link w:val="StandardL8"/>
    <w:rsid w:val="00DE2210"/>
    <w:rPr>
      <w:sz w:val="24"/>
      <w:szCs w:val="24"/>
      <w:lang w:val="x-none" w:eastAsia="x-none"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  <w:rPr>
      <w:rFonts w:cs="Simplified Arabic"/>
      <w:lang w:val="x-none" w:eastAsia="x-none"/>
    </w:rPr>
  </w:style>
  <w:style w:type="character" w:customStyle="1" w:styleId="StandardL7Char">
    <w:name w:val="Standard L7 Char"/>
    <w:link w:val="StandardL7"/>
    <w:rsid w:val="00DE2210"/>
    <w:rPr>
      <w:sz w:val="24"/>
      <w:szCs w:val="24"/>
      <w:lang w:val="x-none" w:eastAsia="x-none"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  <w:rPr>
      <w:rFonts w:cs="Simplified Arabic"/>
      <w:lang w:val="x-none" w:eastAsia="x-none"/>
    </w:rPr>
  </w:style>
  <w:style w:type="character" w:customStyle="1" w:styleId="StandardL6Char">
    <w:name w:val="Standard L6 Char"/>
    <w:link w:val="StandardL6"/>
    <w:rsid w:val="00DE2210"/>
    <w:rPr>
      <w:sz w:val="24"/>
      <w:szCs w:val="24"/>
      <w:lang w:val="x-none" w:eastAsia="x-none"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  <w:rPr>
      <w:rFonts w:cs="Simplified Arabic"/>
      <w:lang w:val="x-none" w:eastAsia="x-none"/>
    </w:rPr>
  </w:style>
  <w:style w:type="character" w:customStyle="1" w:styleId="StandardL5Char">
    <w:name w:val="Standard L5 Char"/>
    <w:link w:val="StandardL5"/>
    <w:rsid w:val="00DE2210"/>
    <w:rPr>
      <w:sz w:val="24"/>
      <w:szCs w:val="24"/>
      <w:lang w:val="x-none" w:eastAsia="x-none"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  <w:rPr>
      <w:rFonts w:cs="Simplified Arabic"/>
      <w:lang w:val="x-none" w:eastAsia="x-none"/>
    </w:rPr>
  </w:style>
  <w:style w:type="character" w:customStyle="1" w:styleId="StandardL4Char">
    <w:name w:val="Standard L4 Char"/>
    <w:link w:val="StandardL4"/>
    <w:rsid w:val="00DE2210"/>
    <w:rPr>
      <w:sz w:val="24"/>
      <w:szCs w:val="24"/>
      <w:lang w:val="x-none" w:eastAsia="x-none"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  <w:rPr>
      <w:lang w:val="x-none"/>
    </w:rPr>
  </w:style>
  <w:style w:type="character" w:customStyle="1" w:styleId="StandardL3Char">
    <w:name w:val="Standard L3 Char"/>
    <w:link w:val="StandardL3"/>
    <w:rsid w:val="00DE2210"/>
    <w:rPr>
      <w:rFonts w:cs="Times New Roman"/>
      <w:sz w:val="24"/>
      <w:szCs w:val="24"/>
      <w:lang w:val="x-none" w:eastAsia="zh-CN"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  <w:rPr>
      <w:lang w:val="x-none"/>
    </w:rPr>
  </w:style>
  <w:style w:type="character" w:customStyle="1" w:styleId="StandardL2Char">
    <w:name w:val="Standard L2 Char"/>
    <w:link w:val="StandardL2"/>
    <w:rsid w:val="00DE2210"/>
    <w:rPr>
      <w:rFonts w:cs="Times New Roman"/>
      <w:sz w:val="24"/>
      <w:szCs w:val="24"/>
      <w:lang w:val="x-none" w:eastAsia="zh-CN"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rFonts w:cs="Simplified Arabic"/>
      <w:b/>
      <w:caps/>
      <w:lang w:val="x-none" w:eastAsia="x-none"/>
    </w:rPr>
  </w:style>
  <w:style w:type="character" w:customStyle="1" w:styleId="StandardL1Char">
    <w:name w:val="Standard L1 Char"/>
    <w:link w:val="StandardL1"/>
    <w:rsid w:val="00DE2210"/>
    <w:rPr>
      <w:b/>
      <w:caps/>
      <w:sz w:val="24"/>
      <w:szCs w:val="24"/>
      <w:lang w:val="x-none" w:eastAsia="x-none"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  <w:rPr>
      <w:rFonts w:cs="Simplified Arabic"/>
      <w:lang w:val="x-none" w:eastAsia="x-none"/>
    </w:rPr>
  </w:style>
  <w:style w:type="character" w:customStyle="1" w:styleId="BulletL9Char">
    <w:name w:val="Bullet L9 Char"/>
    <w:link w:val="BulletL9"/>
    <w:rsid w:val="00DE2210"/>
    <w:rPr>
      <w:sz w:val="24"/>
      <w:szCs w:val="24"/>
      <w:lang w:val="x-none" w:eastAsia="x-none"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  <w:rPr>
      <w:rFonts w:cs="Simplified Arabic"/>
      <w:lang w:val="x-none" w:eastAsia="x-none"/>
    </w:rPr>
  </w:style>
  <w:style w:type="character" w:customStyle="1" w:styleId="BulletL8Char">
    <w:name w:val="Bullet L8 Char"/>
    <w:link w:val="BulletL8"/>
    <w:rsid w:val="00DE2210"/>
    <w:rPr>
      <w:sz w:val="24"/>
      <w:szCs w:val="24"/>
      <w:lang w:val="x-none" w:eastAsia="x-none"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  <w:rPr>
      <w:rFonts w:cs="Simplified Arabic"/>
      <w:lang w:val="x-none" w:eastAsia="x-none"/>
    </w:rPr>
  </w:style>
  <w:style w:type="character" w:customStyle="1" w:styleId="BulletL7Char">
    <w:name w:val="Bullet L7 Char"/>
    <w:link w:val="BulletL7"/>
    <w:rsid w:val="00DE2210"/>
    <w:rPr>
      <w:sz w:val="24"/>
      <w:szCs w:val="24"/>
      <w:lang w:val="x-none" w:eastAsia="x-none"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  <w:rPr>
      <w:rFonts w:cs="Simplified Arabic"/>
      <w:lang w:val="x-none" w:eastAsia="x-none"/>
    </w:rPr>
  </w:style>
  <w:style w:type="character" w:customStyle="1" w:styleId="BulletL6Char">
    <w:name w:val="Bullet L6 Char"/>
    <w:link w:val="BulletL6"/>
    <w:rsid w:val="00DE2210"/>
    <w:rPr>
      <w:sz w:val="24"/>
      <w:szCs w:val="24"/>
      <w:lang w:val="x-none" w:eastAsia="x-none"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  <w:rPr>
      <w:rFonts w:cs="Simplified Arabic"/>
      <w:lang w:val="x-none" w:eastAsia="x-none"/>
    </w:rPr>
  </w:style>
  <w:style w:type="character" w:customStyle="1" w:styleId="BulletL5Char">
    <w:name w:val="Bullet L5 Char"/>
    <w:link w:val="BulletL5"/>
    <w:rsid w:val="00DE2210"/>
    <w:rPr>
      <w:sz w:val="24"/>
      <w:szCs w:val="24"/>
      <w:lang w:val="x-none" w:eastAsia="x-none"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  <w:rPr>
      <w:rFonts w:cs="Simplified Arabic"/>
      <w:lang w:val="x-none" w:eastAsia="x-none"/>
    </w:rPr>
  </w:style>
  <w:style w:type="character" w:customStyle="1" w:styleId="BulletL4Char">
    <w:name w:val="Bullet L4 Char"/>
    <w:link w:val="BulletL4"/>
    <w:rsid w:val="00DE2210"/>
    <w:rPr>
      <w:sz w:val="24"/>
      <w:szCs w:val="24"/>
      <w:lang w:val="x-none" w:eastAsia="x-none"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  <w:rPr>
      <w:rFonts w:cs="Simplified Arabic"/>
      <w:lang w:val="x-none" w:eastAsia="x-none"/>
    </w:rPr>
  </w:style>
  <w:style w:type="character" w:customStyle="1" w:styleId="BulletL3Char">
    <w:name w:val="Bullet L3 Char"/>
    <w:link w:val="BulletL3"/>
    <w:rsid w:val="00DE2210"/>
    <w:rPr>
      <w:sz w:val="24"/>
      <w:szCs w:val="24"/>
      <w:lang w:val="x-none" w:eastAsia="x-none"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  <w:rPr>
      <w:rFonts w:cs="Simplified Arabic"/>
      <w:lang w:val="x-none" w:eastAsia="x-none"/>
    </w:rPr>
  </w:style>
  <w:style w:type="character" w:customStyle="1" w:styleId="BulletL2Char">
    <w:name w:val="Bullet L2 Char"/>
    <w:link w:val="BulletL2"/>
    <w:rsid w:val="00DE2210"/>
    <w:rPr>
      <w:sz w:val="24"/>
      <w:szCs w:val="24"/>
      <w:lang w:val="x-none" w:eastAsia="x-none"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  <w:rPr>
      <w:rFonts w:cs="Simplified Arabic"/>
      <w:lang w:val="x-none" w:eastAsia="x-none"/>
    </w:rPr>
  </w:style>
  <w:style w:type="character" w:customStyle="1" w:styleId="BulletL1Char">
    <w:name w:val="Bullet L1 Char"/>
    <w:link w:val="BulletL1"/>
    <w:rsid w:val="00DE2210"/>
    <w:rPr>
      <w:sz w:val="24"/>
      <w:szCs w:val="24"/>
      <w:lang w:val="x-none" w:eastAsia="x-none"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  <w:rPr>
      <w:rFonts w:cs="Simplified Arabic"/>
      <w:lang w:val="x-none" w:eastAsia="x-none"/>
    </w:rPr>
  </w:style>
  <w:style w:type="character" w:customStyle="1" w:styleId="DefinitionsL9Char">
    <w:name w:val="Definitions L9 Char"/>
    <w:link w:val="DefinitionsL9"/>
    <w:rsid w:val="00DE2210"/>
    <w:rPr>
      <w:sz w:val="24"/>
      <w:szCs w:val="24"/>
      <w:lang w:val="x-none" w:eastAsia="x-none"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  <w:rPr>
      <w:rFonts w:cs="Simplified Arabic"/>
      <w:lang w:val="x-none" w:eastAsia="x-none"/>
    </w:rPr>
  </w:style>
  <w:style w:type="character" w:customStyle="1" w:styleId="DefinitionsL8Char">
    <w:name w:val="Definitions L8 Char"/>
    <w:link w:val="DefinitionsL8"/>
    <w:rsid w:val="00DE2210"/>
    <w:rPr>
      <w:sz w:val="24"/>
      <w:szCs w:val="24"/>
      <w:lang w:val="x-none" w:eastAsia="x-none"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  <w:rPr>
      <w:rFonts w:cs="Simplified Arabic"/>
      <w:lang w:val="x-none" w:eastAsia="x-none"/>
    </w:rPr>
  </w:style>
  <w:style w:type="character" w:customStyle="1" w:styleId="DefinitionsL7Char">
    <w:name w:val="Definitions L7 Char"/>
    <w:link w:val="DefinitionsL7"/>
    <w:rsid w:val="00DE2210"/>
    <w:rPr>
      <w:sz w:val="24"/>
      <w:szCs w:val="24"/>
      <w:lang w:val="x-none" w:eastAsia="x-none"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  <w:rPr>
      <w:rFonts w:cs="Simplified Arabic"/>
      <w:lang w:val="x-none" w:eastAsia="x-none"/>
    </w:rPr>
  </w:style>
  <w:style w:type="character" w:customStyle="1" w:styleId="DefinitionsL6Char">
    <w:name w:val="Definitions L6 Char"/>
    <w:link w:val="DefinitionsL6"/>
    <w:rsid w:val="00DE2210"/>
    <w:rPr>
      <w:sz w:val="24"/>
      <w:szCs w:val="24"/>
      <w:lang w:val="x-none" w:eastAsia="x-none"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  <w:rPr>
      <w:rFonts w:cs="Simplified Arabic"/>
      <w:lang w:val="x-none" w:eastAsia="x-none"/>
    </w:rPr>
  </w:style>
  <w:style w:type="character" w:customStyle="1" w:styleId="DefinitionsL5Char">
    <w:name w:val="Definitions L5 Char"/>
    <w:link w:val="DefinitionsL5"/>
    <w:rsid w:val="00DE2210"/>
    <w:rPr>
      <w:sz w:val="24"/>
      <w:szCs w:val="24"/>
      <w:lang w:val="x-none" w:eastAsia="x-none"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  <w:rPr>
      <w:rFonts w:cs="Simplified Arabic"/>
      <w:lang w:val="x-none" w:eastAsia="x-none"/>
    </w:rPr>
  </w:style>
  <w:style w:type="character" w:customStyle="1" w:styleId="DefinitionsL4Char">
    <w:name w:val="Definitions L4 Char"/>
    <w:link w:val="DefinitionsL4"/>
    <w:rsid w:val="00DE2210"/>
    <w:rPr>
      <w:sz w:val="24"/>
      <w:szCs w:val="24"/>
      <w:lang w:val="x-none" w:eastAsia="x-none"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  <w:rPr>
      <w:rFonts w:cs="Simplified Arabic"/>
      <w:lang w:val="x-none" w:eastAsia="x-none"/>
    </w:rPr>
  </w:style>
  <w:style w:type="character" w:customStyle="1" w:styleId="DefinitionsL3Char">
    <w:name w:val="Definitions L3 Char"/>
    <w:link w:val="DefinitionsL3"/>
    <w:rsid w:val="00DE2210"/>
    <w:rPr>
      <w:sz w:val="24"/>
      <w:szCs w:val="24"/>
      <w:lang w:val="x-none" w:eastAsia="x-none"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  <w:rPr>
      <w:rFonts w:cs="Simplified Arabic"/>
      <w:lang w:val="x-none" w:eastAsia="x-none"/>
    </w:rPr>
  </w:style>
  <w:style w:type="character" w:customStyle="1" w:styleId="DefinitionsL2Char">
    <w:name w:val="Definitions L2 Char"/>
    <w:link w:val="DefinitionsL2"/>
    <w:rsid w:val="00DE2210"/>
    <w:rPr>
      <w:sz w:val="24"/>
      <w:szCs w:val="24"/>
      <w:lang w:val="x-none" w:eastAsia="x-none"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  <w:rPr>
      <w:rFonts w:cs="Simplified Arabic"/>
      <w:lang w:val="x-none" w:eastAsia="x-none"/>
    </w:rPr>
  </w:style>
  <w:style w:type="character" w:customStyle="1" w:styleId="DefinitionsL1Char">
    <w:name w:val="Definitions L1 Char"/>
    <w:link w:val="DefinitionsL1"/>
    <w:rsid w:val="00DE2210"/>
    <w:rPr>
      <w:sz w:val="24"/>
      <w:szCs w:val="24"/>
      <w:lang w:val="x-none" w:eastAsia="x-none"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  <w:rPr>
      <w:rFonts w:cs="Simplified Arabic"/>
      <w:lang w:val="x-none" w:eastAsia="x-none"/>
    </w:rPr>
  </w:style>
  <w:style w:type="character" w:customStyle="1" w:styleId="SimpleL9Char">
    <w:name w:val="Simple L9 Char"/>
    <w:link w:val="SimpleL9"/>
    <w:rsid w:val="00DE2210"/>
    <w:rPr>
      <w:sz w:val="24"/>
      <w:szCs w:val="24"/>
      <w:lang w:val="x-none" w:eastAsia="x-none"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  <w:rPr>
      <w:rFonts w:cs="Simplified Arabic"/>
      <w:lang w:val="x-none" w:eastAsia="x-none"/>
    </w:rPr>
  </w:style>
  <w:style w:type="character" w:customStyle="1" w:styleId="SimpleL8Char">
    <w:name w:val="Simple L8 Char"/>
    <w:link w:val="SimpleL8"/>
    <w:rsid w:val="00DE2210"/>
    <w:rPr>
      <w:sz w:val="24"/>
      <w:szCs w:val="24"/>
      <w:lang w:val="x-none" w:eastAsia="x-none"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  <w:rPr>
      <w:rFonts w:cs="Simplified Arabic"/>
      <w:lang w:val="x-none" w:eastAsia="x-none"/>
    </w:rPr>
  </w:style>
  <w:style w:type="character" w:customStyle="1" w:styleId="SimpleL7Char">
    <w:name w:val="Simple L7 Char"/>
    <w:link w:val="SimpleL7"/>
    <w:rsid w:val="00DE2210"/>
    <w:rPr>
      <w:sz w:val="24"/>
      <w:szCs w:val="24"/>
      <w:lang w:val="x-none" w:eastAsia="x-none"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  <w:rPr>
      <w:rFonts w:cs="Simplified Arabic"/>
      <w:lang w:val="x-none" w:eastAsia="x-none"/>
    </w:rPr>
  </w:style>
  <w:style w:type="character" w:customStyle="1" w:styleId="SimpleL6Char">
    <w:name w:val="Simple L6 Char"/>
    <w:link w:val="SimpleL6"/>
    <w:rsid w:val="00DE2210"/>
    <w:rPr>
      <w:sz w:val="24"/>
      <w:szCs w:val="24"/>
      <w:lang w:val="x-none" w:eastAsia="x-none"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  <w:rPr>
      <w:rFonts w:cs="Simplified Arabic"/>
      <w:lang w:val="x-none" w:eastAsia="x-none"/>
    </w:rPr>
  </w:style>
  <w:style w:type="character" w:customStyle="1" w:styleId="SimpleL5Char">
    <w:name w:val="Simple L5 Char"/>
    <w:link w:val="SimpleL5"/>
    <w:rsid w:val="00DE2210"/>
    <w:rPr>
      <w:sz w:val="24"/>
      <w:szCs w:val="24"/>
      <w:lang w:val="x-none" w:eastAsia="x-none"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  <w:rPr>
      <w:rFonts w:cs="Simplified Arabic"/>
      <w:lang w:val="x-none" w:eastAsia="x-none"/>
    </w:rPr>
  </w:style>
  <w:style w:type="character" w:customStyle="1" w:styleId="SimpleL4Char">
    <w:name w:val="Simple L4 Char"/>
    <w:link w:val="SimpleL4"/>
    <w:rsid w:val="00DE2210"/>
    <w:rPr>
      <w:sz w:val="24"/>
      <w:szCs w:val="24"/>
      <w:lang w:val="x-none" w:eastAsia="x-none"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  <w:rPr>
      <w:rFonts w:cs="Simplified Arabic"/>
      <w:lang w:val="x-none" w:eastAsia="x-none"/>
    </w:rPr>
  </w:style>
  <w:style w:type="character" w:customStyle="1" w:styleId="SimpleL3Char">
    <w:name w:val="Simple L3 Char"/>
    <w:link w:val="SimpleL3"/>
    <w:rsid w:val="00DE2210"/>
    <w:rPr>
      <w:sz w:val="24"/>
      <w:szCs w:val="24"/>
      <w:lang w:val="x-none" w:eastAsia="x-none"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  <w:rPr>
      <w:rFonts w:cs="Simplified Arabic"/>
      <w:lang w:val="x-none" w:eastAsia="x-none"/>
    </w:rPr>
  </w:style>
  <w:style w:type="character" w:customStyle="1" w:styleId="SimpleL2Char">
    <w:name w:val="Simple L2 Char"/>
    <w:link w:val="SimpleL2"/>
    <w:rsid w:val="00DE2210"/>
    <w:rPr>
      <w:sz w:val="24"/>
      <w:szCs w:val="24"/>
      <w:lang w:val="x-none" w:eastAsia="x-none"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  <w:rPr>
      <w:rFonts w:cs="Simplified Arabic"/>
      <w:lang w:val="x-none" w:eastAsia="x-none"/>
    </w:rPr>
  </w:style>
  <w:style w:type="character" w:customStyle="1" w:styleId="SimpleL1Char">
    <w:name w:val="Simple L1 Char"/>
    <w:link w:val="SimpleL1"/>
    <w:rsid w:val="00DE2210"/>
    <w:rPr>
      <w:sz w:val="24"/>
      <w:szCs w:val="24"/>
      <w:lang w:val="x-none" w:eastAsia="x-none" w:bidi="ar-AE"/>
    </w:rPr>
  </w:style>
  <w:style w:type="character" w:styleId="Zstupntext">
    <w:name w:val="Placeholder Text"/>
    <w:uiPriority w:val="99"/>
    <w:semiHidden/>
    <w:rsid w:val="00682D05"/>
    <w:rPr>
      <w:color w:val="808080"/>
    </w:rPr>
  </w:style>
  <w:style w:type="paragraph" w:customStyle="1" w:styleId="Ploha1L9">
    <w:name w:val="Příloha 1 L9"/>
    <w:basedOn w:val="Normln"/>
    <w:next w:val="BodyText6"/>
    <w:link w:val="Ploha1L9Char"/>
    <w:rsid w:val="004621BF"/>
    <w:pPr>
      <w:numPr>
        <w:ilvl w:val="8"/>
        <w:numId w:val="5"/>
      </w:numPr>
      <w:outlineLvl w:val="8"/>
    </w:pPr>
    <w:rPr>
      <w:lang w:val="cs-CZ" w:eastAsia="en-GB"/>
    </w:rPr>
  </w:style>
  <w:style w:type="character" w:customStyle="1" w:styleId="Ploha1L9Char">
    <w:name w:val="Příloha 1 L9 Char"/>
    <w:link w:val="Ploha1L9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8">
    <w:name w:val="Příloha 1 L8"/>
    <w:basedOn w:val="Normln"/>
    <w:next w:val="BodyText5"/>
    <w:link w:val="Ploha1L8Char"/>
    <w:rsid w:val="004621BF"/>
    <w:pPr>
      <w:numPr>
        <w:ilvl w:val="7"/>
        <w:numId w:val="5"/>
      </w:numPr>
      <w:outlineLvl w:val="7"/>
    </w:pPr>
    <w:rPr>
      <w:lang w:val="cs-CZ" w:eastAsia="en-GB"/>
    </w:rPr>
  </w:style>
  <w:style w:type="character" w:customStyle="1" w:styleId="Ploha1L8Char">
    <w:name w:val="Příloha 1 L8 Char"/>
    <w:link w:val="Ploha1L8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7">
    <w:name w:val="Příloha 1 L7"/>
    <w:basedOn w:val="Normln"/>
    <w:next w:val="BodyText4"/>
    <w:link w:val="Ploha1L7Char"/>
    <w:rsid w:val="004621BF"/>
    <w:pPr>
      <w:numPr>
        <w:ilvl w:val="6"/>
        <w:numId w:val="5"/>
      </w:numPr>
      <w:outlineLvl w:val="6"/>
    </w:pPr>
    <w:rPr>
      <w:lang w:val="cs-CZ" w:eastAsia="en-GB"/>
    </w:rPr>
  </w:style>
  <w:style w:type="character" w:customStyle="1" w:styleId="Ploha1L7Char">
    <w:name w:val="Příloha 1 L7 Char"/>
    <w:link w:val="Ploha1L7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6">
    <w:name w:val="Příloha 1 L6"/>
    <w:basedOn w:val="Normln"/>
    <w:next w:val="Zkladntext3"/>
    <w:link w:val="Ploha1L6Char"/>
    <w:rsid w:val="004621BF"/>
    <w:pPr>
      <w:numPr>
        <w:ilvl w:val="5"/>
        <w:numId w:val="5"/>
      </w:numPr>
      <w:outlineLvl w:val="5"/>
    </w:pPr>
    <w:rPr>
      <w:lang w:val="cs-CZ" w:eastAsia="en-GB"/>
    </w:rPr>
  </w:style>
  <w:style w:type="character" w:customStyle="1" w:styleId="Ploha1L6Char">
    <w:name w:val="Příloha 1 L6 Char"/>
    <w:link w:val="Ploha1L6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5">
    <w:name w:val="Příloha 1 L5"/>
    <w:basedOn w:val="Normln"/>
    <w:next w:val="Zkladntext2"/>
    <w:link w:val="Ploha1L5Char"/>
    <w:rsid w:val="004621BF"/>
    <w:pPr>
      <w:numPr>
        <w:ilvl w:val="4"/>
        <w:numId w:val="5"/>
      </w:numPr>
      <w:outlineLvl w:val="4"/>
    </w:pPr>
    <w:rPr>
      <w:lang w:val="cs-CZ" w:eastAsia="en-GB"/>
    </w:rPr>
  </w:style>
  <w:style w:type="character" w:customStyle="1" w:styleId="Ploha1L5Char">
    <w:name w:val="Příloha 1 L5 Char"/>
    <w:link w:val="Ploha1L5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4">
    <w:name w:val="Příloha 1 L4"/>
    <w:basedOn w:val="Normln"/>
    <w:next w:val="BodyText1"/>
    <w:link w:val="Ploha1L4Char"/>
    <w:rsid w:val="004621BF"/>
    <w:pPr>
      <w:numPr>
        <w:ilvl w:val="3"/>
        <w:numId w:val="5"/>
      </w:numPr>
      <w:outlineLvl w:val="3"/>
    </w:pPr>
    <w:rPr>
      <w:lang w:val="cs-CZ" w:eastAsia="en-GB"/>
    </w:rPr>
  </w:style>
  <w:style w:type="character" w:customStyle="1" w:styleId="Ploha1L4Char">
    <w:name w:val="Příloha 1 L4 Char"/>
    <w:link w:val="Ploha1L4"/>
    <w:rsid w:val="004621BF"/>
    <w:rPr>
      <w:rFonts w:cs="Times New Roman"/>
      <w:sz w:val="24"/>
      <w:szCs w:val="24"/>
      <w:lang w:eastAsia="en-GB" w:bidi="ar-AE"/>
    </w:rPr>
  </w:style>
  <w:style w:type="paragraph" w:customStyle="1" w:styleId="Ploha1L3">
    <w:name w:val="Příloha 1 L3"/>
    <w:basedOn w:val="Normln"/>
    <w:next w:val="BodyText1"/>
    <w:link w:val="Ploha1L3Char"/>
    <w:rsid w:val="004621BF"/>
    <w:pPr>
      <w:numPr>
        <w:ilvl w:val="2"/>
        <w:numId w:val="5"/>
      </w:numPr>
      <w:outlineLvl w:val="2"/>
    </w:pPr>
    <w:rPr>
      <w:lang w:val="cs-CZ"/>
    </w:rPr>
  </w:style>
  <w:style w:type="character" w:customStyle="1" w:styleId="Ploha1L3Char">
    <w:name w:val="Příloha 1 L3 Char"/>
    <w:link w:val="Ploha1L3"/>
    <w:rsid w:val="004621BF"/>
    <w:rPr>
      <w:rFonts w:cs="Times New Roman"/>
      <w:sz w:val="24"/>
      <w:szCs w:val="24"/>
      <w:lang w:eastAsia="zh-CN" w:bidi="ar-AE"/>
    </w:rPr>
  </w:style>
  <w:style w:type="paragraph" w:customStyle="1" w:styleId="Ploha1L2">
    <w:name w:val="Příloha 1 L2"/>
    <w:basedOn w:val="Normln"/>
    <w:next w:val="Zkladntext"/>
    <w:link w:val="Ploha1L2Char"/>
    <w:rsid w:val="004621BF"/>
    <w:pPr>
      <w:numPr>
        <w:ilvl w:val="1"/>
        <w:numId w:val="5"/>
      </w:numPr>
      <w:jc w:val="center"/>
      <w:outlineLvl w:val="1"/>
    </w:pPr>
    <w:rPr>
      <w:b/>
      <w:caps/>
      <w:lang w:val="cs-CZ" w:eastAsia="en-GB"/>
    </w:rPr>
  </w:style>
  <w:style w:type="character" w:customStyle="1" w:styleId="Ploha1L2Char">
    <w:name w:val="Příloha 1 L2 Char"/>
    <w:link w:val="Ploha1L2"/>
    <w:rsid w:val="004621BF"/>
    <w:rPr>
      <w:rFonts w:cs="Times New Roman"/>
      <w:b/>
      <w:caps/>
      <w:sz w:val="24"/>
      <w:szCs w:val="24"/>
      <w:lang w:eastAsia="en-GB" w:bidi="ar-AE"/>
    </w:rPr>
  </w:style>
  <w:style w:type="paragraph" w:customStyle="1" w:styleId="Ploha1L1">
    <w:name w:val="Příloha 1 L1"/>
    <w:basedOn w:val="Normln"/>
    <w:next w:val="Zkladntext"/>
    <w:link w:val="Ploha1L1Char"/>
    <w:rsid w:val="004621BF"/>
    <w:pPr>
      <w:keepNext/>
      <w:pageBreakBefore/>
      <w:numPr>
        <w:numId w:val="5"/>
      </w:numPr>
      <w:jc w:val="center"/>
      <w:outlineLvl w:val="0"/>
    </w:pPr>
    <w:rPr>
      <w:b/>
      <w:caps/>
      <w:lang w:val="cs-CZ" w:eastAsia="x-none"/>
    </w:rPr>
  </w:style>
  <w:style w:type="character" w:customStyle="1" w:styleId="Ploha1L1Char">
    <w:name w:val="Příloha 1 L1 Char"/>
    <w:link w:val="Ploha1L1"/>
    <w:rsid w:val="004621BF"/>
    <w:rPr>
      <w:rFonts w:cs="Times New Roman"/>
      <w:b/>
      <w:caps/>
      <w:sz w:val="24"/>
      <w:szCs w:val="24"/>
      <w:lang w:eastAsia="x-none" w:bidi="ar-AE"/>
    </w:rPr>
  </w:style>
  <w:style w:type="paragraph" w:styleId="Revize">
    <w:name w:val="Revision"/>
    <w:hidden/>
    <w:uiPriority w:val="99"/>
    <w:semiHidden/>
    <w:rsid w:val="0000499E"/>
    <w:rPr>
      <w:rFonts w:cs="Times New Roman"/>
      <w:sz w:val="24"/>
      <w:szCs w:val="24"/>
      <w:lang w:val="en-GB" w:eastAsia="zh-CN" w:bidi="ar-AE"/>
    </w:rPr>
  </w:style>
  <w:style w:type="character" w:styleId="Hypertextovodkaz">
    <w:name w:val="Hyperlink"/>
    <w:basedOn w:val="Standardnpsmoodstavce"/>
    <w:uiPriority w:val="99"/>
    <w:unhideWhenUsed/>
    <w:rsid w:val="0065191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19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01B4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ntrumkrakov.cz/o-centru/provozni-rad-parkovis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c1a603-5a29-48d3-b445-1eea05bd0bd6">
      <UserInfo>
        <DisplayName>Zuzana Vondrová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AC3678333D045848D569CAB93C36B" ma:contentTypeVersion="11" ma:contentTypeDescription="Vytvoří nový dokument" ma:contentTypeScope="" ma:versionID="bb456029e394e5391af32efdc1c476f1">
  <xsd:schema xmlns:xsd="http://www.w3.org/2001/XMLSchema" xmlns:xs="http://www.w3.org/2001/XMLSchema" xmlns:p="http://schemas.microsoft.com/office/2006/metadata/properties" xmlns:ns2="2aa62619-6ec0-4dc7-b143-11fd072a4ef7" xmlns:ns3="e9c1a603-5a29-48d3-b445-1eea05bd0bd6" targetNamespace="http://schemas.microsoft.com/office/2006/metadata/properties" ma:root="true" ma:fieldsID="a6b65d8c6c7638f3d5d0a68ea4679a63" ns2:_="" ns3:_="">
    <xsd:import namespace="2aa62619-6ec0-4dc7-b143-11fd072a4ef7"/>
    <xsd:import namespace="e9c1a603-5a29-48d3-b445-1eea05bd0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2619-6ec0-4dc7-b143-11fd072a4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a603-5a29-48d3-b445-1eea05bd0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65CF7-D43A-49BD-989B-8EB79EFA4F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9c1a603-5a29-48d3-b445-1eea05bd0bd6"/>
    <ds:schemaRef ds:uri="2aa62619-6ec0-4dc7-b143-11fd072a4e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F1B6D-99CF-41BC-B9F1-B01951DC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CAB87-0ECE-417F-9288-4721FBA12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96EC9-9C8C-4A0D-BB31-3DD19AC3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2619-6ec0-4dc7-b143-11fd072a4ef7"/>
    <ds:schemaRef ds:uri="e9c1a603-5a29-48d3-b445-1eea05bd0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5</Pages>
  <Words>2100</Words>
  <Characters>12392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14464</CharactersWithSpaces>
  <SharedDoc>false</SharedDoc>
  <HLinks>
    <vt:vector size="24" baseType="variant">
      <vt:variant>
        <vt:i4>1048629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_Ref418450610</vt:lpwstr>
      </vt:variant>
      <vt:variant>
        <vt:i4>1048629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_Ref418450610</vt:lpwstr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_Ref418450610</vt:lpwstr>
      </vt:variant>
      <vt:variant>
        <vt:i4>1179700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_Ref418614353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podliskova@hsbn.cz</dc:creator>
  <cp:keywords/>
  <cp:lastModifiedBy>Monika Hrubá</cp:lastModifiedBy>
  <cp:revision>3</cp:revision>
  <cp:lastPrinted>2021-05-05T08:41:00Z</cp:lastPrinted>
  <dcterms:created xsi:type="dcterms:W3CDTF">2023-01-05T08:44:00Z</dcterms:created>
  <dcterms:modified xsi:type="dcterms:W3CDTF">2023-01-05T08:48:00Z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0x010100513AC3678333D045848D569CAB93C36B</vt:lpwstr>
  </property>
  <property fmtid="{D5CDD505-2E9C-101B-9397-08002B2CF9AE}" pid="3" name="Order">
    <vt:r8>96996900</vt:r8>
  </property>
  <property fmtid="{D5CDD505-2E9C-101B-9397-08002B2CF9AE}" pid="4" name="xd_Signature">
    <vt:bool>false</vt:bool>
  </property>
  <property fmtid="{D5CDD505-2E9C-101B-9397-08002B2CF9AE}" pid="5" name="SharedWithUsers">
    <vt:lpwstr>12;#Zuzana Vondrová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